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906" w:rsidRDefault="005A3DAB" w:rsidP="001F1985">
      <w:pPr>
        <w:spacing w:after="60" w:line="240" w:lineRule="auto"/>
        <w:jc w:val="center"/>
        <w:rPr>
          <w:rFonts w:ascii="Times New Roman" w:hAnsi="Times New Roman" w:cs="Times New Roman"/>
          <w:b/>
          <w:sz w:val="28"/>
          <w:szCs w:val="28"/>
        </w:rPr>
      </w:pPr>
      <w:r w:rsidRPr="0032204F">
        <w:rPr>
          <w:rFonts w:ascii="Times New Roman" w:hAnsi="Times New Roman" w:cs="Times New Roman"/>
          <w:b/>
          <w:sz w:val="28"/>
          <w:szCs w:val="28"/>
        </w:rPr>
        <w:t>IMPACT OF MECHANIZATION ON LOWLAND RICE PRODUCTION IN NIGERIA</w:t>
      </w:r>
    </w:p>
    <w:p w:rsidR="00125CB8" w:rsidRPr="0032204F" w:rsidRDefault="00125CB8" w:rsidP="001F1985">
      <w:pPr>
        <w:spacing w:after="60" w:line="240" w:lineRule="auto"/>
        <w:jc w:val="center"/>
        <w:rPr>
          <w:rFonts w:ascii="Times New Roman" w:hAnsi="Times New Roman" w:cs="Times New Roman"/>
          <w:b/>
          <w:sz w:val="28"/>
          <w:szCs w:val="28"/>
        </w:rPr>
      </w:pPr>
    </w:p>
    <w:p w:rsidR="00D057C4" w:rsidRPr="001F1985" w:rsidRDefault="00D057C4" w:rsidP="001F1985">
      <w:pPr>
        <w:pStyle w:val="Default"/>
        <w:spacing w:after="60"/>
        <w:jc w:val="center"/>
        <w:rPr>
          <w:rFonts w:ascii="Times New Roman" w:hAnsi="Times New Roman" w:cs="Times New Roman"/>
          <w:b/>
          <w:sz w:val="20"/>
          <w:szCs w:val="20"/>
          <w:vertAlign w:val="superscript"/>
        </w:rPr>
      </w:pPr>
      <w:r w:rsidRPr="001F1985">
        <w:rPr>
          <w:rFonts w:ascii="Times New Roman" w:hAnsi="Times New Roman" w:cs="Times New Roman"/>
          <w:b/>
          <w:sz w:val="20"/>
          <w:szCs w:val="20"/>
        </w:rPr>
        <w:t xml:space="preserve">Faleye </w:t>
      </w:r>
      <w:proofErr w:type="gramStart"/>
      <w:r w:rsidRPr="001F1985">
        <w:rPr>
          <w:rFonts w:ascii="Times New Roman" w:hAnsi="Times New Roman" w:cs="Times New Roman"/>
          <w:b/>
          <w:sz w:val="20"/>
          <w:szCs w:val="20"/>
        </w:rPr>
        <w:t>T</w:t>
      </w:r>
      <w:r w:rsidR="001F1985" w:rsidRPr="001F1985">
        <w:rPr>
          <w:rFonts w:ascii="Times New Roman" w:hAnsi="Times New Roman" w:cs="Times New Roman"/>
          <w:b/>
          <w:sz w:val="20"/>
          <w:szCs w:val="20"/>
          <w:vertAlign w:val="superscript"/>
        </w:rPr>
        <w:t>1</w:t>
      </w:r>
      <w:r w:rsidRPr="001F1985">
        <w:rPr>
          <w:rFonts w:ascii="Times New Roman" w:hAnsi="Times New Roman" w:cs="Times New Roman"/>
          <w:b/>
          <w:sz w:val="20"/>
          <w:szCs w:val="20"/>
        </w:rPr>
        <w:t>.,</w:t>
      </w:r>
      <w:proofErr w:type="gramEnd"/>
      <w:r w:rsidRPr="001F1985">
        <w:rPr>
          <w:rFonts w:ascii="Times New Roman" w:hAnsi="Times New Roman" w:cs="Times New Roman"/>
          <w:b/>
          <w:sz w:val="20"/>
          <w:szCs w:val="20"/>
        </w:rPr>
        <w:t xml:space="preserve"> </w:t>
      </w:r>
      <w:r w:rsidR="006515DA" w:rsidRPr="001F1985">
        <w:rPr>
          <w:rFonts w:ascii="Times New Roman" w:hAnsi="Times New Roman" w:cs="Times New Roman"/>
          <w:b/>
          <w:sz w:val="20"/>
          <w:szCs w:val="20"/>
        </w:rPr>
        <w:t>D. James</w:t>
      </w:r>
      <w:r w:rsidR="001F1985" w:rsidRPr="001F1985">
        <w:rPr>
          <w:rFonts w:ascii="Times New Roman" w:hAnsi="Times New Roman" w:cs="Times New Roman"/>
          <w:b/>
          <w:sz w:val="20"/>
          <w:szCs w:val="20"/>
          <w:vertAlign w:val="superscript"/>
        </w:rPr>
        <w:t>1</w:t>
      </w:r>
      <w:r w:rsidR="006515DA" w:rsidRPr="001F1985">
        <w:rPr>
          <w:rFonts w:ascii="Times New Roman" w:hAnsi="Times New Roman" w:cs="Times New Roman"/>
          <w:b/>
          <w:sz w:val="20"/>
          <w:szCs w:val="20"/>
        </w:rPr>
        <w:t>, O. T. Dada-Joel</w:t>
      </w:r>
      <w:r w:rsidR="001F1985" w:rsidRPr="001F1985">
        <w:rPr>
          <w:rFonts w:ascii="Times New Roman" w:hAnsi="Times New Roman" w:cs="Times New Roman"/>
          <w:b/>
          <w:sz w:val="20"/>
          <w:szCs w:val="20"/>
          <w:vertAlign w:val="superscript"/>
        </w:rPr>
        <w:t>1</w:t>
      </w:r>
      <w:r w:rsidR="006515DA" w:rsidRPr="001F1985">
        <w:rPr>
          <w:rFonts w:ascii="Times New Roman" w:hAnsi="Times New Roman" w:cs="Times New Roman"/>
          <w:b/>
          <w:sz w:val="20"/>
          <w:szCs w:val="20"/>
        </w:rPr>
        <w:t xml:space="preserve"> </w:t>
      </w:r>
      <w:r w:rsidR="001F1985" w:rsidRPr="001F1985">
        <w:rPr>
          <w:rFonts w:ascii="Times New Roman" w:hAnsi="Times New Roman" w:cs="Times New Roman"/>
          <w:b/>
          <w:sz w:val="20"/>
          <w:szCs w:val="20"/>
        </w:rPr>
        <w:t xml:space="preserve">, </w:t>
      </w:r>
      <w:r w:rsidR="006515DA" w:rsidRPr="001F1985">
        <w:rPr>
          <w:rFonts w:ascii="Times New Roman" w:hAnsi="Times New Roman" w:cs="Times New Roman"/>
          <w:b/>
          <w:sz w:val="20"/>
          <w:szCs w:val="20"/>
        </w:rPr>
        <w:t>Y. S. Ademiluyi</w:t>
      </w:r>
      <w:r w:rsidR="001F1985" w:rsidRPr="001F1985">
        <w:rPr>
          <w:rFonts w:ascii="Times New Roman" w:hAnsi="Times New Roman" w:cs="Times New Roman"/>
          <w:b/>
          <w:sz w:val="20"/>
          <w:szCs w:val="20"/>
          <w:vertAlign w:val="superscript"/>
        </w:rPr>
        <w:t>1</w:t>
      </w:r>
      <w:r w:rsidR="00372338">
        <w:rPr>
          <w:rFonts w:ascii="Times New Roman" w:hAnsi="Times New Roman" w:cs="Times New Roman"/>
          <w:b/>
          <w:sz w:val="20"/>
          <w:szCs w:val="20"/>
        </w:rPr>
        <w:t xml:space="preserve"> </w:t>
      </w:r>
      <w:r w:rsidR="001F1985" w:rsidRPr="001F1985">
        <w:rPr>
          <w:rFonts w:ascii="Times New Roman" w:hAnsi="Times New Roman" w:cs="Times New Roman"/>
          <w:b/>
          <w:sz w:val="20"/>
          <w:szCs w:val="20"/>
        </w:rPr>
        <w:t>and</w:t>
      </w:r>
      <w:r w:rsidR="00372338">
        <w:rPr>
          <w:rFonts w:ascii="Times New Roman" w:hAnsi="Times New Roman" w:cs="Times New Roman"/>
          <w:b/>
          <w:sz w:val="20"/>
          <w:szCs w:val="20"/>
        </w:rPr>
        <w:t xml:space="preserve"> </w:t>
      </w:r>
      <w:r w:rsidR="00125CB8">
        <w:rPr>
          <w:rFonts w:ascii="Times New Roman" w:hAnsi="Times New Roman" w:cs="Times New Roman"/>
          <w:b/>
          <w:bCs/>
          <w:sz w:val="20"/>
          <w:szCs w:val="20"/>
        </w:rPr>
        <w:t>T.</w:t>
      </w:r>
      <w:r w:rsidR="001F1985" w:rsidRPr="001F1985">
        <w:rPr>
          <w:rFonts w:ascii="Times New Roman" w:hAnsi="Times New Roman" w:cs="Times New Roman"/>
          <w:b/>
          <w:bCs/>
          <w:sz w:val="20"/>
          <w:szCs w:val="20"/>
        </w:rPr>
        <w:t xml:space="preserve"> Wakatsuki</w:t>
      </w:r>
      <w:r w:rsidR="001F1985" w:rsidRPr="001F1985">
        <w:rPr>
          <w:rFonts w:ascii="Times New Roman" w:hAnsi="Times New Roman" w:cs="Times New Roman"/>
          <w:b/>
          <w:bCs/>
          <w:sz w:val="20"/>
          <w:szCs w:val="20"/>
          <w:vertAlign w:val="superscript"/>
        </w:rPr>
        <w:t>2</w:t>
      </w:r>
    </w:p>
    <w:p w:rsidR="001F1985" w:rsidRPr="001F1985" w:rsidRDefault="001F1985" w:rsidP="001F1985">
      <w:pPr>
        <w:pStyle w:val="Default"/>
        <w:jc w:val="center"/>
        <w:rPr>
          <w:rFonts w:ascii="Times New Roman" w:hAnsi="Times New Roman" w:cs="Times New Roman"/>
          <w:i/>
        </w:rPr>
      </w:pPr>
      <w:proofErr w:type="gramStart"/>
      <w:r w:rsidRPr="001F1985">
        <w:rPr>
          <w:rFonts w:ascii="Times New Roman" w:hAnsi="Times New Roman" w:cs="Times New Roman"/>
          <w:i/>
          <w:sz w:val="20"/>
          <w:szCs w:val="20"/>
          <w:vertAlign w:val="superscript"/>
        </w:rPr>
        <w:t>1</w:t>
      </w:r>
      <w:r w:rsidR="00D057C4" w:rsidRPr="001F1985">
        <w:rPr>
          <w:rFonts w:ascii="Times New Roman" w:hAnsi="Times New Roman" w:cs="Times New Roman"/>
          <w:i/>
          <w:sz w:val="20"/>
          <w:szCs w:val="20"/>
        </w:rPr>
        <w:t>National Centre for Agricultural Mechanization (NCAM)</w:t>
      </w:r>
      <w:r w:rsidRPr="001F1985">
        <w:rPr>
          <w:rFonts w:ascii="Times New Roman" w:hAnsi="Times New Roman" w:cs="Times New Roman"/>
          <w:i/>
          <w:sz w:val="20"/>
          <w:szCs w:val="20"/>
        </w:rPr>
        <w:t>.</w:t>
      </w:r>
      <w:proofErr w:type="gramEnd"/>
      <w:r w:rsidRPr="001F1985">
        <w:rPr>
          <w:rFonts w:ascii="Times New Roman" w:hAnsi="Times New Roman" w:cs="Times New Roman"/>
          <w:i/>
          <w:sz w:val="20"/>
          <w:szCs w:val="20"/>
        </w:rPr>
        <w:t xml:space="preserve"> </w:t>
      </w:r>
      <w:r w:rsidR="00D057C4" w:rsidRPr="001F1985">
        <w:rPr>
          <w:rFonts w:ascii="Times New Roman" w:hAnsi="Times New Roman" w:cs="Times New Roman"/>
          <w:i/>
          <w:sz w:val="20"/>
          <w:szCs w:val="20"/>
        </w:rPr>
        <w:t>P.M.B. 1525</w:t>
      </w:r>
      <w:r w:rsidR="00D4496B" w:rsidRPr="001F1985">
        <w:rPr>
          <w:rFonts w:ascii="Times New Roman" w:hAnsi="Times New Roman" w:cs="Times New Roman"/>
          <w:i/>
          <w:sz w:val="20"/>
          <w:szCs w:val="20"/>
        </w:rPr>
        <w:t>,</w:t>
      </w:r>
      <w:r w:rsidR="00D057C4" w:rsidRPr="001F1985">
        <w:rPr>
          <w:rFonts w:ascii="Times New Roman" w:hAnsi="Times New Roman" w:cs="Times New Roman"/>
          <w:i/>
          <w:sz w:val="20"/>
          <w:szCs w:val="20"/>
        </w:rPr>
        <w:t xml:space="preserve"> Ilorin, Kwara State, Nigeria.</w:t>
      </w:r>
    </w:p>
    <w:p w:rsidR="00D057C4" w:rsidRPr="001F1985" w:rsidRDefault="001F1985" w:rsidP="001F1985">
      <w:pPr>
        <w:spacing w:after="0" w:line="240" w:lineRule="auto"/>
        <w:jc w:val="center"/>
        <w:rPr>
          <w:rFonts w:ascii="Times New Roman" w:hAnsi="Times New Roman" w:cs="Times New Roman"/>
          <w:i/>
          <w:sz w:val="20"/>
          <w:szCs w:val="20"/>
        </w:rPr>
      </w:pPr>
      <w:r w:rsidRPr="001F1985">
        <w:rPr>
          <w:rFonts w:ascii="Times New Roman" w:hAnsi="Times New Roman" w:cs="Times New Roman"/>
          <w:i/>
          <w:sz w:val="24"/>
          <w:szCs w:val="24"/>
          <w:vertAlign w:val="superscript"/>
        </w:rPr>
        <w:t>2</w:t>
      </w:r>
      <w:r w:rsidRPr="001F1985">
        <w:rPr>
          <w:rFonts w:ascii="Times New Roman" w:hAnsi="Times New Roman" w:cs="Times New Roman"/>
          <w:i/>
          <w:iCs/>
          <w:color w:val="000000"/>
          <w:sz w:val="20"/>
          <w:szCs w:val="20"/>
        </w:rPr>
        <w:t>Faculty of Agriculture, Kinki University, Nara</w:t>
      </w:r>
      <w:r w:rsidR="00AD097B">
        <w:rPr>
          <w:rFonts w:ascii="Times New Roman" w:hAnsi="Times New Roman" w:cs="Times New Roman"/>
          <w:i/>
          <w:iCs/>
          <w:color w:val="000000"/>
          <w:sz w:val="20"/>
          <w:szCs w:val="20"/>
        </w:rPr>
        <w:t xml:space="preserve"> 29201</w:t>
      </w:r>
      <w:r w:rsidRPr="001F1985">
        <w:rPr>
          <w:rFonts w:ascii="Times New Roman" w:hAnsi="Times New Roman" w:cs="Times New Roman"/>
          <w:i/>
          <w:iCs/>
          <w:color w:val="000000"/>
          <w:sz w:val="20"/>
          <w:szCs w:val="20"/>
        </w:rPr>
        <w:t>, Japan</w:t>
      </w:r>
    </w:p>
    <w:p w:rsidR="00D4496B" w:rsidRPr="003932D1" w:rsidRDefault="003932D1" w:rsidP="00D4496B">
      <w:pPr>
        <w:spacing w:after="0" w:line="240" w:lineRule="auto"/>
        <w:rPr>
          <w:rFonts w:ascii="Times New Roman" w:hAnsi="Times New Roman" w:cs="Times New Roman"/>
          <w:sz w:val="20"/>
          <w:szCs w:val="20"/>
        </w:rPr>
      </w:pPr>
      <w:r w:rsidRPr="003932D1">
        <w:rPr>
          <w:rFonts w:ascii="Times New Roman" w:hAnsi="Times New Roman" w:cs="Times New Roman"/>
          <w:b/>
          <w:sz w:val="20"/>
          <w:szCs w:val="20"/>
        </w:rPr>
        <w:t xml:space="preserve">Corresponding author: </w:t>
      </w:r>
      <w:r w:rsidRPr="003932D1">
        <w:rPr>
          <w:rFonts w:ascii="Times New Roman" w:hAnsi="Times New Roman" w:cs="Times New Roman"/>
          <w:sz w:val="20"/>
          <w:szCs w:val="20"/>
        </w:rPr>
        <w:t xml:space="preserve">Faleye T., M. Eng., research field: Tillage and Agricultural Machinery System Design and Testing. </w:t>
      </w:r>
      <w:r>
        <w:rPr>
          <w:rFonts w:ascii="Times New Roman" w:hAnsi="Times New Roman" w:cs="Times New Roman"/>
          <w:sz w:val="20"/>
          <w:szCs w:val="20"/>
        </w:rPr>
        <w:t>E</w:t>
      </w:r>
      <w:r w:rsidRPr="003932D1">
        <w:rPr>
          <w:rFonts w:ascii="Times New Roman" w:hAnsi="Times New Roman" w:cs="Times New Roman"/>
          <w:sz w:val="20"/>
          <w:szCs w:val="20"/>
        </w:rPr>
        <w:t>-mail: topeleye@yahoo.com.</w:t>
      </w:r>
    </w:p>
    <w:p w:rsidR="003932D1" w:rsidRDefault="003932D1" w:rsidP="00D4496B">
      <w:pPr>
        <w:spacing w:after="0" w:line="240" w:lineRule="auto"/>
        <w:rPr>
          <w:rFonts w:ascii="Times New Roman" w:hAnsi="Times New Roman" w:cs="Times New Roman"/>
          <w:b/>
          <w:sz w:val="24"/>
          <w:szCs w:val="24"/>
        </w:rPr>
      </w:pPr>
    </w:p>
    <w:p w:rsidR="00D4496B" w:rsidRDefault="00D4496B" w:rsidP="00D4496B">
      <w:pPr>
        <w:spacing w:after="0" w:line="240" w:lineRule="auto"/>
        <w:rPr>
          <w:rFonts w:ascii="Times New Roman" w:hAnsi="Times New Roman" w:cs="Times New Roman"/>
          <w:b/>
          <w:sz w:val="24"/>
          <w:szCs w:val="24"/>
        </w:rPr>
      </w:pPr>
      <w:r w:rsidRPr="00D4496B">
        <w:rPr>
          <w:rFonts w:ascii="Times New Roman" w:hAnsi="Times New Roman" w:cs="Times New Roman"/>
          <w:b/>
          <w:sz w:val="24"/>
          <w:szCs w:val="24"/>
        </w:rPr>
        <w:t>Abstr</w:t>
      </w:r>
      <w:r>
        <w:rPr>
          <w:rFonts w:ascii="Times New Roman" w:hAnsi="Times New Roman" w:cs="Times New Roman"/>
          <w:b/>
          <w:sz w:val="24"/>
          <w:szCs w:val="24"/>
        </w:rPr>
        <w:t>a</w:t>
      </w:r>
      <w:r w:rsidRPr="00D4496B">
        <w:rPr>
          <w:rFonts w:ascii="Times New Roman" w:hAnsi="Times New Roman" w:cs="Times New Roman"/>
          <w:b/>
          <w:sz w:val="24"/>
          <w:szCs w:val="24"/>
        </w:rPr>
        <w:t>ct</w:t>
      </w:r>
    </w:p>
    <w:p w:rsidR="0017171C" w:rsidRDefault="0017171C" w:rsidP="00125CB8">
      <w:pPr>
        <w:pStyle w:val="Default"/>
        <w:jc w:val="both"/>
        <w:rPr>
          <w:rFonts w:ascii="Times New Roman" w:hAnsi="Times New Roman" w:cs="Times New Roman"/>
        </w:rPr>
      </w:pPr>
      <w:r>
        <w:rPr>
          <w:rFonts w:ascii="Times New Roman" w:hAnsi="Times New Roman" w:cs="Times New Roman"/>
        </w:rPr>
        <w:t>The study examined the impact of using power tiller as a means of mechanizing lowland rice production in Nigeria.</w:t>
      </w:r>
      <w:r w:rsidR="00892C9C">
        <w:rPr>
          <w:rFonts w:ascii="Times New Roman" w:hAnsi="Times New Roman" w:cs="Times New Roman"/>
        </w:rPr>
        <w:t xml:space="preserve"> </w:t>
      </w:r>
      <w:r w:rsidR="00892C9C" w:rsidRPr="00892C9C">
        <w:rPr>
          <w:rFonts w:ascii="Times New Roman" w:hAnsi="Times New Roman" w:cs="Times New Roman"/>
        </w:rPr>
        <w:t xml:space="preserve">The study was carried out in </w:t>
      </w:r>
      <w:proofErr w:type="spellStart"/>
      <w:r w:rsidR="00892C9C" w:rsidRPr="00892C9C">
        <w:rPr>
          <w:rFonts w:ascii="Times New Roman" w:hAnsi="Times New Roman" w:cs="Times New Roman"/>
        </w:rPr>
        <w:t>Bida</w:t>
      </w:r>
      <w:proofErr w:type="spellEnd"/>
      <w:r w:rsidR="00892C9C" w:rsidRPr="00892C9C">
        <w:rPr>
          <w:rFonts w:ascii="Times New Roman" w:hAnsi="Times New Roman" w:cs="Times New Roman"/>
        </w:rPr>
        <w:t xml:space="preserve"> area, Niger state, where the </w:t>
      </w:r>
      <w:proofErr w:type="spellStart"/>
      <w:r w:rsidR="00892C9C" w:rsidRPr="00892C9C">
        <w:rPr>
          <w:rFonts w:ascii="Times New Roman" w:hAnsi="Times New Roman" w:cs="Times New Roman"/>
          <w:i/>
          <w:iCs/>
        </w:rPr>
        <w:t>sawah</w:t>
      </w:r>
      <w:proofErr w:type="spellEnd"/>
      <w:r w:rsidR="00892C9C" w:rsidRPr="00892C9C">
        <w:rPr>
          <w:rFonts w:ascii="Times New Roman" w:hAnsi="Times New Roman" w:cs="Times New Roman"/>
          <w:i/>
          <w:iCs/>
        </w:rPr>
        <w:t xml:space="preserve"> </w:t>
      </w:r>
      <w:r w:rsidR="00892C9C" w:rsidRPr="00892C9C">
        <w:rPr>
          <w:rFonts w:ascii="Times New Roman" w:hAnsi="Times New Roman" w:cs="Times New Roman"/>
        </w:rPr>
        <w:t xml:space="preserve">rice production was disseminated by Watershed Initiative in Nigeria (WIN). </w:t>
      </w:r>
      <w:r w:rsidR="00C44597">
        <w:rPr>
          <w:rFonts w:ascii="Times New Roman" w:hAnsi="Times New Roman" w:cs="Times New Roman"/>
        </w:rPr>
        <w:t xml:space="preserve">And in </w:t>
      </w:r>
      <w:proofErr w:type="spellStart"/>
      <w:r w:rsidR="00C44597">
        <w:rPr>
          <w:rFonts w:ascii="Times New Roman" w:hAnsi="Times New Roman" w:cs="Times New Roman"/>
        </w:rPr>
        <w:t>Ajase</w:t>
      </w:r>
      <w:proofErr w:type="spellEnd"/>
      <w:r w:rsidR="00C44597">
        <w:rPr>
          <w:rFonts w:ascii="Times New Roman" w:hAnsi="Times New Roman" w:cs="Times New Roman"/>
        </w:rPr>
        <w:t xml:space="preserve"> </w:t>
      </w:r>
      <w:proofErr w:type="spellStart"/>
      <w:r w:rsidR="00C44597">
        <w:rPr>
          <w:rFonts w:ascii="Times New Roman" w:hAnsi="Times New Roman" w:cs="Times New Roman"/>
        </w:rPr>
        <w:t>Ipo</w:t>
      </w:r>
      <w:proofErr w:type="spellEnd"/>
      <w:r w:rsidR="00C44597">
        <w:rPr>
          <w:rFonts w:ascii="Times New Roman" w:hAnsi="Times New Roman" w:cs="Times New Roman"/>
        </w:rPr>
        <w:t xml:space="preserve"> of </w:t>
      </w:r>
      <w:proofErr w:type="spellStart"/>
      <w:r w:rsidR="00C44597">
        <w:rPr>
          <w:rFonts w:ascii="Times New Roman" w:hAnsi="Times New Roman" w:cs="Times New Roman"/>
        </w:rPr>
        <w:t>Kwara</w:t>
      </w:r>
      <w:proofErr w:type="spellEnd"/>
      <w:r w:rsidR="00C44597">
        <w:rPr>
          <w:rFonts w:ascii="Times New Roman" w:hAnsi="Times New Roman" w:cs="Times New Roman"/>
        </w:rPr>
        <w:t xml:space="preserve"> State, s</w:t>
      </w:r>
      <w:r w:rsidR="00892C9C" w:rsidRPr="00892C9C">
        <w:rPr>
          <w:rFonts w:ascii="Times New Roman" w:hAnsi="Times New Roman" w:cs="Times New Roman"/>
        </w:rPr>
        <w:t>ome of the parameter</w:t>
      </w:r>
      <w:r w:rsidR="000B00BA">
        <w:rPr>
          <w:rFonts w:ascii="Times New Roman" w:hAnsi="Times New Roman" w:cs="Times New Roman"/>
        </w:rPr>
        <w:t xml:space="preserve">s assessed during the study </w:t>
      </w:r>
      <w:r w:rsidR="00892C9C" w:rsidRPr="00892C9C">
        <w:rPr>
          <w:rFonts w:ascii="Times New Roman" w:hAnsi="Times New Roman" w:cs="Times New Roman"/>
        </w:rPr>
        <w:t xml:space="preserve">included average speed of operation, average wheel slip/travel reduction, </w:t>
      </w:r>
      <w:r w:rsidR="00C44597">
        <w:rPr>
          <w:rFonts w:ascii="Times New Roman" w:hAnsi="Times New Roman" w:cs="Times New Roman"/>
        </w:rPr>
        <w:t>average draught of implement, and fuel consumption.</w:t>
      </w:r>
      <w:r w:rsidR="00C44597" w:rsidRPr="00C44597">
        <w:rPr>
          <w:rFonts w:ascii="Times New Roman" w:hAnsi="Times New Roman" w:cs="Times New Roman"/>
          <w:color w:val="auto"/>
        </w:rPr>
        <w:t xml:space="preserve"> </w:t>
      </w:r>
      <w:r w:rsidR="00C44597" w:rsidRPr="00C44597">
        <w:rPr>
          <w:rFonts w:ascii="Times New Roman" w:hAnsi="Times New Roman" w:cs="Times New Roman"/>
        </w:rPr>
        <w:t xml:space="preserve">The cost of operation </w:t>
      </w:r>
      <w:r w:rsidR="00C44597">
        <w:rPr>
          <w:rFonts w:ascii="Times New Roman" w:hAnsi="Times New Roman" w:cs="Times New Roman"/>
        </w:rPr>
        <w:t>and yield</w:t>
      </w:r>
      <w:r w:rsidR="00800FBD">
        <w:rPr>
          <w:rFonts w:ascii="Times New Roman" w:hAnsi="Times New Roman" w:cs="Times New Roman"/>
        </w:rPr>
        <w:t xml:space="preserve"> over five years of usage at Niger State and two years in </w:t>
      </w:r>
      <w:proofErr w:type="spellStart"/>
      <w:r w:rsidR="00800FBD">
        <w:rPr>
          <w:rFonts w:ascii="Times New Roman" w:hAnsi="Times New Roman" w:cs="Times New Roman"/>
        </w:rPr>
        <w:t>Kwara</w:t>
      </w:r>
      <w:proofErr w:type="spellEnd"/>
      <w:r w:rsidR="00800FBD">
        <w:rPr>
          <w:rFonts w:ascii="Times New Roman" w:hAnsi="Times New Roman" w:cs="Times New Roman"/>
        </w:rPr>
        <w:t xml:space="preserve"> State </w:t>
      </w:r>
      <w:r w:rsidR="00630D16">
        <w:rPr>
          <w:rFonts w:ascii="Times New Roman" w:hAnsi="Times New Roman" w:cs="Times New Roman"/>
        </w:rPr>
        <w:t xml:space="preserve">was </w:t>
      </w:r>
      <w:r w:rsidR="00630D16" w:rsidRPr="00C44597">
        <w:rPr>
          <w:rFonts w:ascii="Times New Roman" w:hAnsi="Times New Roman" w:cs="Times New Roman"/>
        </w:rPr>
        <w:t xml:space="preserve">determined </w:t>
      </w:r>
      <w:r w:rsidR="00C44597" w:rsidRPr="00C44597">
        <w:rPr>
          <w:rFonts w:ascii="Times New Roman" w:hAnsi="Times New Roman" w:cs="Times New Roman"/>
        </w:rPr>
        <w:t xml:space="preserve">and it was therefore concluded that the power tiller is </w:t>
      </w:r>
      <w:r w:rsidR="001B12C5">
        <w:rPr>
          <w:rFonts w:ascii="Times New Roman" w:hAnsi="Times New Roman" w:cs="Times New Roman"/>
        </w:rPr>
        <w:t>the most appropriate field machine</w:t>
      </w:r>
      <w:r w:rsidR="00443092">
        <w:rPr>
          <w:rFonts w:ascii="Times New Roman" w:hAnsi="Times New Roman" w:cs="Times New Roman"/>
        </w:rPr>
        <w:t>r</w:t>
      </w:r>
      <w:r w:rsidR="001B12C5">
        <w:rPr>
          <w:rFonts w:ascii="Times New Roman" w:hAnsi="Times New Roman" w:cs="Times New Roman"/>
        </w:rPr>
        <w:t xml:space="preserve">y for tillage operations such as puddling, leveling </w:t>
      </w:r>
      <w:proofErr w:type="spellStart"/>
      <w:r w:rsidR="001B12C5">
        <w:rPr>
          <w:rFonts w:ascii="Times New Roman" w:hAnsi="Times New Roman" w:cs="Times New Roman"/>
        </w:rPr>
        <w:t>e.t.c</w:t>
      </w:r>
      <w:proofErr w:type="spellEnd"/>
      <w:r w:rsidR="001B12C5">
        <w:rPr>
          <w:rFonts w:ascii="Times New Roman" w:hAnsi="Times New Roman" w:cs="Times New Roman"/>
        </w:rPr>
        <w:t>.</w:t>
      </w:r>
      <w:r w:rsidR="00443092">
        <w:rPr>
          <w:rFonts w:ascii="Times New Roman" w:hAnsi="Times New Roman" w:cs="Times New Roman"/>
        </w:rPr>
        <w:t xml:space="preserve"> on lowland rice production in Nigeria.</w:t>
      </w:r>
    </w:p>
    <w:p w:rsidR="00125CB8" w:rsidRDefault="00125CB8" w:rsidP="00125CB8">
      <w:pPr>
        <w:pStyle w:val="Default"/>
        <w:jc w:val="both"/>
        <w:rPr>
          <w:rFonts w:ascii="Times New Roman" w:hAnsi="Times New Roman" w:cs="Times New Roman"/>
        </w:rPr>
      </w:pPr>
    </w:p>
    <w:p w:rsidR="00E51950" w:rsidRPr="00C44597" w:rsidRDefault="00E51950" w:rsidP="00C44597">
      <w:pPr>
        <w:pStyle w:val="Default"/>
        <w:spacing w:line="360" w:lineRule="auto"/>
        <w:jc w:val="both"/>
        <w:rPr>
          <w:rFonts w:ascii="Times New Roman" w:hAnsi="Times New Roman" w:cs="Times New Roman"/>
        </w:rPr>
      </w:pPr>
      <w:r w:rsidRPr="001A2F3F">
        <w:rPr>
          <w:rFonts w:ascii="Times New Roman" w:hAnsi="Times New Roman" w:cs="Times New Roman"/>
          <w:b/>
        </w:rPr>
        <w:t>Key words</w:t>
      </w:r>
      <w:r>
        <w:rPr>
          <w:rFonts w:ascii="Times New Roman" w:hAnsi="Times New Roman" w:cs="Times New Roman"/>
        </w:rPr>
        <w:t xml:space="preserve">: </w:t>
      </w:r>
      <w:r w:rsidR="005D0E9D">
        <w:rPr>
          <w:rFonts w:ascii="Times New Roman" w:hAnsi="Times New Roman" w:cs="Times New Roman"/>
        </w:rPr>
        <w:t>Mechanization, Rice production and power tiller.</w:t>
      </w:r>
    </w:p>
    <w:p w:rsidR="00D4496B" w:rsidRPr="00C44597" w:rsidRDefault="00D4496B" w:rsidP="00D4496B">
      <w:pPr>
        <w:spacing w:after="0" w:line="240" w:lineRule="auto"/>
        <w:rPr>
          <w:rFonts w:ascii="Times New Roman" w:hAnsi="Times New Roman" w:cs="Times New Roman"/>
          <w:sz w:val="24"/>
          <w:szCs w:val="24"/>
        </w:rPr>
      </w:pPr>
    </w:p>
    <w:p w:rsidR="005A3DAB" w:rsidRPr="001A2F3F" w:rsidRDefault="005A3DAB" w:rsidP="001A2F3F">
      <w:pPr>
        <w:pStyle w:val="ListParagraph"/>
        <w:numPr>
          <w:ilvl w:val="0"/>
          <w:numId w:val="4"/>
        </w:numPr>
        <w:spacing w:after="0" w:line="480" w:lineRule="auto"/>
        <w:ind w:hanging="720"/>
        <w:rPr>
          <w:rFonts w:ascii="Times New Roman" w:hAnsi="Times New Roman" w:cs="Times New Roman"/>
          <w:b/>
          <w:sz w:val="24"/>
          <w:szCs w:val="24"/>
        </w:rPr>
      </w:pPr>
      <w:r w:rsidRPr="001A2F3F">
        <w:rPr>
          <w:rFonts w:ascii="Times New Roman" w:hAnsi="Times New Roman" w:cs="Times New Roman"/>
          <w:b/>
          <w:sz w:val="24"/>
          <w:szCs w:val="24"/>
        </w:rPr>
        <w:t>INTRODUCTION</w:t>
      </w:r>
    </w:p>
    <w:p w:rsidR="00742CB7" w:rsidRPr="00742CB7" w:rsidRDefault="00742CB7" w:rsidP="00125CB8">
      <w:pPr>
        <w:pStyle w:val="ListParagraph"/>
        <w:autoSpaceDE w:val="0"/>
        <w:autoSpaceDN w:val="0"/>
        <w:adjustRightInd w:val="0"/>
        <w:spacing w:after="0" w:line="240" w:lineRule="auto"/>
        <w:ind w:left="0"/>
        <w:jc w:val="both"/>
        <w:rPr>
          <w:rFonts w:ascii="Times New Roman" w:hAnsi="Times New Roman" w:cs="Times New Roman"/>
          <w:sz w:val="24"/>
          <w:szCs w:val="24"/>
        </w:rPr>
      </w:pPr>
      <w:r w:rsidRPr="00742CB7">
        <w:rPr>
          <w:rFonts w:ascii="Times New Roman" w:hAnsi="Times New Roman" w:cs="Times New Roman"/>
          <w:sz w:val="24"/>
          <w:szCs w:val="24"/>
        </w:rPr>
        <w:t>Agricultural mechanization is the application of mechanical technology and increased power</w:t>
      </w:r>
      <w:r>
        <w:rPr>
          <w:rFonts w:ascii="Times New Roman" w:hAnsi="Times New Roman" w:cs="Times New Roman"/>
          <w:sz w:val="24"/>
          <w:szCs w:val="24"/>
        </w:rPr>
        <w:t xml:space="preserve"> </w:t>
      </w:r>
      <w:r w:rsidRPr="00742CB7">
        <w:rPr>
          <w:rFonts w:ascii="Times New Roman" w:hAnsi="Times New Roman" w:cs="Times New Roman"/>
          <w:sz w:val="24"/>
          <w:szCs w:val="24"/>
        </w:rPr>
        <w:t>to agriculture, largely as a means to enhance the productivity of human labor and often to</w:t>
      </w:r>
      <w:r>
        <w:rPr>
          <w:rFonts w:ascii="Times New Roman" w:hAnsi="Times New Roman" w:cs="Times New Roman"/>
          <w:sz w:val="24"/>
          <w:szCs w:val="24"/>
        </w:rPr>
        <w:t xml:space="preserve"> </w:t>
      </w:r>
      <w:r w:rsidRPr="00742CB7">
        <w:rPr>
          <w:rFonts w:ascii="Times New Roman" w:hAnsi="Times New Roman" w:cs="Times New Roman"/>
          <w:sz w:val="24"/>
          <w:szCs w:val="24"/>
        </w:rPr>
        <w:t>achieve results well beyond the capacity of human labor</w:t>
      </w:r>
      <w:r w:rsidR="00443092">
        <w:rPr>
          <w:rFonts w:ascii="Times New Roman" w:hAnsi="Times New Roman" w:cs="Times New Roman"/>
          <w:sz w:val="24"/>
          <w:szCs w:val="24"/>
        </w:rPr>
        <w:t xml:space="preserve"> with optimum yield at minimal cost</w:t>
      </w:r>
      <w:r w:rsidRPr="00742CB7">
        <w:rPr>
          <w:rFonts w:ascii="Times New Roman" w:hAnsi="Times New Roman" w:cs="Times New Roman"/>
          <w:sz w:val="24"/>
          <w:szCs w:val="24"/>
        </w:rPr>
        <w:t>. This includes the use of tractors of</w:t>
      </w:r>
      <w:r>
        <w:rPr>
          <w:rFonts w:ascii="Times New Roman" w:hAnsi="Times New Roman" w:cs="Times New Roman"/>
          <w:sz w:val="24"/>
          <w:szCs w:val="24"/>
        </w:rPr>
        <w:t xml:space="preserve"> </w:t>
      </w:r>
      <w:r w:rsidRPr="00742CB7">
        <w:rPr>
          <w:rFonts w:ascii="Times New Roman" w:hAnsi="Times New Roman" w:cs="Times New Roman"/>
          <w:sz w:val="24"/>
          <w:szCs w:val="24"/>
        </w:rPr>
        <w:t>various types as well as animal-powered and human-powered implements and tools, and internal</w:t>
      </w:r>
      <w:r>
        <w:rPr>
          <w:rFonts w:ascii="Times New Roman" w:hAnsi="Times New Roman" w:cs="Times New Roman"/>
          <w:sz w:val="24"/>
          <w:szCs w:val="24"/>
        </w:rPr>
        <w:t xml:space="preserve"> </w:t>
      </w:r>
      <w:r w:rsidRPr="00742CB7">
        <w:rPr>
          <w:rFonts w:ascii="Times New Roman" w:hAnsi="Times New Roman" w:cs="Times New Roman"/>
          <w:sz w:val="24"/>
          <w:szCs w:val="24"/>
        </w:rPr>
        <w:t>combustion engines, electric motors, solar power and other methods of energy conversion.</w:t>
      </w:r>
    </w:p>
    <w:p w:rsidR="005A3DAB" w:rsidRDefault="00742CB7" w:rsidP="00125CB8">
      <w:pPr>
        <w:pStyle w:val="ListParagraph"/>
        <w:autoSpaceDE w:val="0"/>
        <w:autoSpaceDN w:val="0"/>
        <w:adjustRightInd w:val="0"/>
        <w:spacing w:after="0" w:line="240" w:lineRule="auto"/>
        <w:ind w:left="0"/>
        <w:jc w:val="both"/>
        <w:rPr>
          <w:rFonts w:ascii="Times New Roman" w:hAnsi="Times New Roman" w:cs="Times New Roman"/>
          <w:sz w:val="24"/>
          <w:szCs w:val="24"/>
        </w:rPr>
      </w:pPr>
      <w:r w:rsidRPr="00742CB7">
        <w:rPr>
          <w:rFonts w:ascii="Times New Roman" w:hAnsi="Times New Roman" w:cs="Times New Roman"/>
          <w:sz w:val="24"/>
          <w:szCs w:val="24"/>
        </w:rPr>
        <w:t>Mechanization also includes irrigation systems, food processing and related technologies and</w:t>
      </w:r>
      <w:r>
        <w:rPr>
          <w:rFonts w:ascii="Times New Roman" w:hAnsi="Times New Roman" w:cs="Times New Roman"/>
          <w:sz w:val="24"/>
          <w:szCs w:val="24"/>
        </w:rPr>
        <w:t xml:space="preserve"> </w:t>
      </w:r>
      <w:r w:rsidRPr="00742CB7">
        <w:rPr>
          <w:rFonts w:ascii="Times New Roman" w:hAnsi="Times New Roman" w:cs="Times New Roman"/>
          <w:sz w:val="24"/>
          <w:szCs w:val="24"/>
        </w:rPr>
        <w:t>equipment. Mechanization is not an “all or nothing” process. Levels and types of improved</w:t>
      </w:r>
      <w:r>
        <w:rPr>
          <w:rFonts w:ascii="Times New Roman" w:hAnsi="Times New Roman" w:cs="Times New Roman"/>
          <w:sz w:val="24"/>
          <w:szCs w:val="24"/>
        </w:rPr>
        <w:t xml:space="preserve"> </w:t>
      </w:r>
      <w:r w:rsidRPr="00742CB7">
        <w:rPr>
          <w:rFonts w:ascii="Times New Roman" w:hAnsi="Times New Roman" w:cs="Times New Roman"/>
          <w:sz w:val="24"/>
          <w:szCs w:val="24"/>
        </w:rPr>
        <w:t>mechanical technologies need to be appropriate, that is, compatible with local, agronomic,</w:t>
      </w:r>
      <w:r>
        <w:rPr>
          <w:rFonts w:ascii="Times New Roman" w:hAnsi="Times New Roman" w:cs="Times New Roman"/>
          <w:sz w:val="24"/>
          <w:szCs w:val="24"/>
        </w:rPr>
        <w:t xml:space="preserve"> </w:t>
      </w:r>
      <w:r w:rsidRPr="00742CB7">
        <w:rPr>
          <w:rFonts w:ascii="Times New Roman" w:hAnsi="Times New Roman" w:cs="Times New Roman"/>
          <w:sz w:val="24"/>
          <w:szCs w:val="24"/>
        </w:rPr>
        <w:t>socio-economic, environmental and industrial conditions</w:t>
      </w:r>
      <w:r>
        <w:rPr>
          <w:rFonts w:ascii="Times New Roman" w:hAnsi="Times New Roman" w:cs="Times New Roman"/>
          <w:sz w:val="24"/>
          <w:szCs w:val="24"/>
        </w:rPr>
        <w:t>.</w:t>
      </w:r>
    </w:p>
    <w:p w:rsidR="00815252" w:rsidRPr="00815252" w:rsidRDefault="00815252" w:rsidP="00125CB8">
      <w:pPr>
        <w:autoSpaceDE w:val="0"/>
        <w:autoSpaceDN w:val="0"/>
        <w:adjustRightInd w:val="0"/>
        <w:spacing w:after="0" w:line="240" w:lineRule="auto"/>
        <w:jc w:val="both"/>
        <w:rPr>
          <w:rFonts w:ascii="Times New Roman" w:hAnsi="Times New Roman" w:cs="Times New Roman"/>
          <w:sz w:val="24"/>
          <w:szCs w:val="24"/>
        </w:rPr>
      </w:pPr>
      <w:r w:rsidRPr="00815252">
        <w:rPr>
          <w:rFonts w:ascii="Times New Roman" w:hAnsi="Times New Roman" w:cs="Times New Roman"/>
          <w:sz w:val="24"/>
          <w:szCs w:val="24"/>
        </w:rPr>
        <w:t>Rice has become an important strategic and daily staple food crop in Nigeria.</w:t>
      </w:r>
      <w:r>
        <w:rPr>
          <w:rFonts w:ascii="Times New Roman" w:hAnsi="Times New Roman" w:cs="Times New Roman"/>
          <w:sz w:val="24"/>
          <w:szCs w:val="24"/>
        </w:rPr>
        <w:t xml:space="preserve"> </w:t>
      </w:r>
      <w:r w:rsidRPr="00815252">
        <w:rPr>
          <w:rFonts w:ascii="Times New Roman" w:hAnsi="Times New Roman" w:cs="Times New Roman"/>
          <w:sz w:val="24"/>
          <w:szCs w:val="24"/>
        </w:rPr>
        <w:t>The potential land area for rice production in Nigeria is between 4.6</w:t>
      </w:r>
      <w:r w:rsidR="00B7405E">
        <w:rPr>
          <w:rFonts w:ascii="Times New Roman" w:hAnsi="Times New Roman" w:cs="Times New Roman"/>
          <w:sz w:val="24"/>
          <w:szCs w:val="24"/>
        </w:rPr>
        <w:t xml:space="preserve"> </w:t>
      </w:r>
      <w:r w:rsidRPr="00815252">
        <w:rPr>
          <w:rFonts w:ascii="Times New Roman" w:hAnsi="Times New Roman" w:cs="Times New Roman"/>
          <w:sz w:val="24"/>
          <w:szCs w:val="24"/>
        </w:rPr>
        <w:t>million</w:t>
      </w:r>
      <w:r>
        <w:rPr>
          <w:rFonts w:ascii="Times New Roman" w:hAnsi="Times New Roman" w:cs="Times New Roman"/>
          <w:sz w:val="24"/>
          <w:szCs w:val="24"/>
        </w:rPr>
        <w:t xml:space="preserve"> </w:t>
      </w:r>
      <w:r w:rsidRPr="00815252">
        <w:rPr>
          <w:rFonts w:ascii="Times New Roman" w:hAnsi="Times New Roman" w:cs="Times New Roman"/>
          <w:sz w:val="24"/>
          <w:szCs w:val="24"/>
        </w:rPr>
        <w:t>and 4.9</w:t>
      </w:r>
      <w:r w:rsidR="00B7405E">
        <w:rPr>
          <w:rFonts w:ascii="Times New Roman" w:hAnsi="Times New Roman" w:cs="Times New Roman"/>
          <w:sz w:val="24"/>
          <w:szCs w:val="24"/>
        </w:rPr>
        <w:t xml:space="preserve"> </w:t>
      </w:r>
      <w:r w:rsidRPr="00815252">
        <w:rPr>
          <w:rFonts w:ascii="Times New Roman" w:hAnsi="Times New Roman" w:cs="Times New Roman"/>
          <w:sz w:val="24"/>
          <w:szCs w:val="24"/>
        </w:rPr>
        <w:t>million ha. Out of this, only about 1.7</w:t>
      </w:r>
      <w:r>
        <w:rPr>
          <w:rFonts w:ascii="Times New Roman" w:hAnsi="Times New Roman" w:cs="Times New Roman"/>
          <w:sz w:val="24"/>
          <w:szCs w:val="24"/>
        </w:rPr>
        <w:t xml:space="preserve"> </w:t>
      </w:r>
      <w:r w:rsidRPr="00815252">
        <w:rPr>
          <w:rFonts w:ascii="Times New Roman" w:hAnsi="Times New Roman" w:cs="Times New Roman"/>
          <w:sz w:val="24"/>
          <w:szCs w:val="24"/>
        </w:rPr>
        <w:t>million ha</w:t>
      </w:r>
      <w:r w:rsidR="00753BFA">
        <w:rPr>
          <w:rFonts w:ascii="Times New Roman" w:hAnsi="Times New Roman" w:cs="Times New Roman"/>
          <w:sz w:val="24"/>
          <w:szCs w:val="24"/>
        </w:rPr>
        <w:t xml:space="preserve"> </w:t>
      </w:r>
      <w:r w:rsidRPr="00815252">
        <w:rPr>
          <w:rFonts w:ascii="Times New Roman" w:hAnsi="Times New Roman" w:cs="Times New Roman"/>
          <w:sz w:val="24"/>
          <w:szCs w:val="24"/>
        </w:rPr>
        <w:t>or 35 percent of</w:t>
      </w:r>
      <w:r>
        <w:rPr>
          <w:rFonts w:ascii="Times New Roman" w:hAnsi="Times New Roman" w:cs="Times New Roman"/>
          <w:sz w:val="24"/>
          <w:szCs w:val="24"/>
        </w:rPr>
        <w:t xml:space="preserve"> </w:t>
      </w:r>
      <w:r w:rsidRPr="00815252">
        <w:rPr>
          <w:rFonts w:ascii="Times New Roman" w:hAnsi="Times New Roman" w:cs="Times New Roman"/>
          <w:sz w:val="24"/>
          <w:szCs w:val="24"/>
        </w:rPr>
        <w:t>the available land area</w:t>
      </w:r>
      <w:r w:rsidR="00753BFA">
        <w:rPr>
          <w:rFonts w:ascii="Times New Roman" w:hAnsi="Times New Roman" w:cs="Times New Roman"/>
          <w:sz w:val="24"/>
          <w:szCs w:val="24"/>
        </w:rPr>
        <w:t xml:space="preserve"> </w:t>
      </w:r>
      <w:r w:rsidRPr="00815252">
        <w:rPr>
          <w:rFonts w:ascii="Times New Roman" w:hAnsi="Times New Roman" w:cs="Times New Roman"/>
          <w:sz w:val="24"/>
          <w:szCs w:val="24"/>
        </w:rPr>
        <w:t>is presently cropped to rice</w:t>
      </w:r>
      <w:r w:rsidR="0094280C">
        <w:rPr>
          <w:rFonts w:ascii="Times New Roman" w:hAnsi="Times New Roman" w:cs="Times New Roman"/>
          <w:sz w:val="24"/>
          <w:szCs w:val="24"/>
        </w:rPr>
        <w:t xml:space="preserve"> </w:t>
      </w:r>
      <w:r w:rsidR="00E23B85">
        <w:rPr>
          <w:rFonts w:ascii="Times New Roman" w:hAnsi="Times New Roman" w:cs="Times New Roman"/>
          <w:sz w:val="24"/>
          <w:szCs w:val="24"/>
        </w:rPr>
        <w:t>[7</w:t>
      </w:r>
      <w:r w:rsidR="00267754">
        <w:rPr>
          <w:rFonts w:ascii="Times New Roman" w:hAnsi="Times New Roman" w:cs="Times New Roman"/>
          <w:sz w:val="24"/>
          <w:szCs w:val="24"/>
        </w:rPr>
        <w:t>]</w:t>
      </w:r>
      <w:r w:rsidRPr="00815252">
        <w:rPr>
          <w:rFonts w:ascii="Times New Roman" w:hAnsi="Times New Roman" w:cs="Times New Roman"/>
          <w:sz w:val="24"/>
          <w:szCs w:val="24"/>
        </w:rPr>
        <w:t>.</w:t>
      </w:r>
      <w:r w:rsidR="00753BFA">
        <w:rPr>
          <w:rFonts w:ascii="Times New Roman" w:hAnsi="Times New Roman" w:cs="Times New Roman"/>
          <w:sz w:val="24"/>
          <w:szCs w:val="24"/>
        </w:rPr>
        <w:t xml:space="preserve"> </w:t>
      </w:r>
    </w:p>
    <w:p w:rsidR="00815252" w:rsidRPr="00815252" w:rsidRDefault="00815252" w:rsidP="00125CB8">
      <w:pPr>
        <w:autoSpaceDE w:val="0"/>
        <w:autoSpaceDN w:val="0"/>
        <w:adjustRightInd w:val="0"/>
        <w:spacing w:after="0" w:line="240" w:lineRule="auto"/>
        <w:jc w:val="both"/>
        <w:rPr>
          <w:rFonts w:ascii="Times New Roman" w:hAnsi="Times New Roman" w:cs="Times New Roman"/>
          <w:sz w:val="24"/>
          <w:szCs w:val="24"/>
        </w:rPr>
      </w:pPr>
      <w:r w:rsidRPr="00815252">
        <w:rPr>
          <w:rFonts w:ascii="Times New Roman" w:hAnsi="Times New Roman" w:cs="Times New Roman"/>
          <w:sz w:val="24"/>
          <w:szCs w:val="24"/>
        </w:rPr>
        <w:t>The main production ecologies for rice in Nigeria are rain</w:t>
      </w:r>
      <w:r w:rsidR="00125CB8">
        <w:rPr>
          <w:rFonts w:ascii="Times New Roman" w:hAnsi="Times New Roman" w:cs="Times New Roman"/>
          <w:sz w:val="24"/>
          <w:szCs w:val="24"/>
        </w:rPr>
        <w:t xml:space="preserve"> </w:t>
      </w:r>
      <w:r w:rsidRPr="00815252">
        <w:rPr>
          <w:rFonts w:ascii="Times New Roman" w:hAnsi="Times New Roman" w:cs="Times New Roman"/>
          <w:sz w:val="24"/>
          <w:szCs w:val="24"/>
        </w:rPr>
        <w:t xml:space="preserve">fed </w:t>
      </w:r>
      <w:r w:rsidR="00C70824" w:rsidRPr="00815252">
        <w:rPr>
          <w:rFonts w:ascii="Times New Roman" w:hAnsi="Times New Roman" w:cs="Times New Roman"/>
          <w:sz w:val="24"/>
          <w:szCs w:val="24"/>
        </w:rPr>
        <w:t>lowland;</w:t>
      </w:r>
      <w:r w:rsidRPr="00815252">
        <w:rPr>
          <w:rFonts w:ascii="Times New Roman" w:hAnsi="Times New Roman" w:cs="Times New Roman"/>
          <w:sz w:val="24"/>
          <w:szCs w:val="24"/>
        </w:rPr>
        <w:t xml:space="preserve"> rain</w:t>
      </w:r>
      <w:r w:rsidR="00125CB8">
        <w:rPr>
          <w:rFonts w:ascii="Times New Roman" w:hAnsi="Times New Roman" w:cs="Times New Roman"/>
          <w:sz w:val="24"/>
          <w:szCs w:val="24"/>
        </w:rPr>
        <w:t xml:space="preserve"> </w:t>
      </w:r>
      <w:r w:rsidRPr="00815252">
        <w:rPr>
          <w:rFonts w:ascii="Times New Roman" w:hAnsi="Times New Roman" w:cs="Times New Roman"/>
          <w:sz w:val="24"/>
          <w:szCs w:val="24"/>
        </w:rPr>
        <w:t>fed</w:t>
      </w:r>
      <w:r>
        <w:rPr>
          <w:rFonts w:ascii="Times New Roman" w:hAnsi="Times New Roman" w:cs="Times New Roman"/>
          <w:sz w:val="24"/>
          <w:szCs w:val="24"/>
        </w:rPr>
        <w:t xml:space="preserve"> upland,</w:t>
      </w:r>
      <w:r w:rsidR="006E11B4">
        <w:rPr>
          <w:rFonts w:ascii="Times New Roman" w:hAnsi="Times New Roman" w:cs="Times New Roman"/>
          <w:sz w:val="24"/>
          <w:szCs w:val="24"/>
        </w:rPr>
        <w:t xml:space="preserve"> irrigated lowland, deep water / floating and mangrove. Of </w:t>
      </w:r>
      <w:r w:rsidRPr="00815252">
        <w:rPr>
          <w:rFonts w:ascii="Times New Roman" w:hAnsi="Times New Roman" w:cs="Times New Roman"/>
          <w:sz w:val="24"/>
          <w:szCs w:val="24"/>
        </w:rPr>
        <w:t>these, rainfed lowland</w:t>
      </w:r>
      <w:r>
        <w:rPr>
          <w:rFonts w:ascii="Times New Roman" w:hAnsi="Times New Roman" w:cs="Times New Roman"/>
          <w:sz w:val="24"/>
          <w:szCs w:val="24"/>
        </w:rPr>
        <w:t xml:space="preserve"> </w:t>
      </w:r>
      <w:r w:rsidRPr="00815252">
        <w:rPr>
          <w:rFonts w:ascii="Times New Roman" w:hAnsi="Times New Roman" w:cs="Times New Roman"/>
          <w:sz w:val="24"/>
          <w:szCs w:val="24"/>
        </w:rPr>
        <w:t>rice has the largest share of the rice area (50%) and</w:t>
      </w:r>
      <w:r>
        <w:rPr>
          <w:rFonts w:ascii="Times New Roman" w:hAnsi="Times New Roman" w:cs="Times New Roman"/>
          <w:sz w:val="24"/>
          <w:szCs w:val="24"/>
        </w:rPr>
        <w:t xml:space="preserve"> </w:t>
      </w:r>
      <w:r w:rsidRPr="00815252">
        <w:rPr>
          <w:rFonts w:ascii="Times New Roman" w:hAnsi="Times New Roman" w:cs="Times New Roman"/>
          <w:sz w:val="24"/>
          <w:szCs w:val="24"/>
        </w:rPr>
        <w:t>rice production</w:t>
      </w:r>
      <w:r w:rsidR="00D057C4">
        <w:rPr>
          <w:rFonts w:ascii="Times New Roman" w:hAnsi="Times New Roman" w:cs="Times New Roman"/>
          <w:sz w:val="24"/>
          <w:szCs w:val="24"/>
        </w:rPr>
        <w:t xml:space="preserve"> as shown in Table 1</w:t>
      </w:r>
      <w:r w:rsidRPr="00815252">
        <w:rPr>
          <w:rFonts w:ascii="Times New Roman" w:hAnsi="Times New Roman" w:cs="Times New Roman"/>
          <w:sz w:val="24"/>
          <w:szCs w:val="24"/>
        </w:rPr>
        <w:t>. New high-yielding lowland varieties of the NERICA are</w:t>
      </w:r>
      <w:r>
        <w:rPr>
          <w:rFonts w:ascii="Times New Roman" w:hAnsi="Times New Roman" w:cs="Times New Roman"/>
          <w:sz w:val="24"/>
          <w:szCs w:val="24"/>
        </w:rPr>
        <w:t xml:space="preserve"> </w:t>
      </w:r>
      <w:r w:rsidRPr="00815252">
        <w:rPr>
          <w:rFonts w:ascii="Times New Roman" w:hAnsi="Times New Roman" w:cs="Times New Roman"/>
          <w:sz w:val="24"/>
          <w:szCs w:val="24"/>
        </w:rPr>
        <w:t>undergoing agronomic evaluation in Nigeria and several other countries.</w:t>
      </w:r>
    </w:p>
    <w:p w:rsidR="00B30864" w:rsidRDefault="00815252" w:rsidP="00125CB8">
      <w:pPr>
        <w:autoSpaceDE w:val="0"/>
        <w:autoSpaceDN w:val="0"/>
        <w:adjustRightInd w:val="0"/>
        <w:spacing w:after="0" w:line="240" w:lineRule="auto"/>
        <w:jc w:val="both"/>
        <w:rPr>
          <w:rFonts w:ascii="Times New Roman" w:hAnsi="Times New Roman" w:cs="Times New Roman"/>
          <w:color w:val="000000"/>
          <w:sz w:val="24"/>
          <w:szCs w:val="24"/>
        </w:rPr>
      </w:pPr>
      <w:r w:rsidRPr="00815252">
        <w:rPr>
          <w:rFonts w:ascii="Times New Roman" w:hAnsi="Times New Roman" w:cs="Times New Roman"/>
          <w:sz w:val="24"/>
          <w:szCs w:val="24"/>
        </w:rPr>
        <w:t>Small-scale farmers with farm holdings of less than 1 ha cultivate most of</w:t>
      </w:r>
      <w:r>
        <w:rPr>
          <w:rFonts w:ascii="Times New Roman" w:hAnsi="Times New Roman" w:cs="Times New Roman"/>
          <w:sz w:val="24"/>
          <w:szCs w:val="24"/>
        </w:rPr>
        <w:t xml:space="preserve"> </w:t>
      </w:r>
      <w:r w:rsidRPr="00815252">
        <w:rPr>
          <w:rFonts w:ascii="Times New Roman" w:hAnsi="Times New Roman" w:cs="Times New Roman"/>
          <w:sz w:val="24"/>
          <w:szCs w:val="24"/>
        </w:rPr>
        <w:t>the rice produced in Nigeria. However, rice productivity and production at</w:t>
      </w:r>
      <w:r>
        <w:rPr>
          <w:rFonts w:ascii="Times New Roman" w:hAnsi="Times New Roman" w:cs="Times New Roman"/>
          <w:sz w:val="24"/>
          <w:szCs w:val="24"/>
        </w:rPr>
        <w:t xml:space="preserve"> </w:t>
      </w:r>
      <w:r w:rsidRPr="00815252">
        <w:rPr>
          <w:rFonts w:ascii="Times New Roman" w:hAnsi="Times New Roman" w:cs="Times New Roman"/>
          <w:sz w:val="24"/>
          <w:szCs w:val="24"/>
        </w:rPr>
        <w:t>the farm level are constrained by several factors. These constraints include</w:t>
      </w:r>
      <w:r w:rsidR="006E11B4">
        <w:rPr>
          <w:rFonts w:ascii="Times New Roman" w:hAnsi="Times New Roman" w:cs="Times New Roman"/>
          <w:sz w:val="24"/>
          <w:szCs w:val="24"/>
        </w:rPr>
        <w:t xml:space="preserve"> insufficient appropriate technologies, biotic factors, poor </w:t>
      </w:r>
      <w:r w:rsidR="006E11B4">
        <w:rPr>
          <w:rFonts w:ascii="Times New Roman" w:hAnsi="Times New Roman" w:cs="Times New Roman"/>
          <w:sz w:val="24"/>
          <w:szCs w:val="24"/>
        </w:rPr>
        <w:lastRenderedPageBreak/>
        <w:t xml:space="preserve">supply of inputs, </w:t>
      </w:r>
      <w:r w:rsidRPr="00815252">
        <w:rPr>
          <w:rFonts w:ascii="Times New Roman" w:hAnsi="Times New Roman" w:cs="Times New Roman"/>
          <w:sz w:val="24"/>
          <w:szCs w:val="24"/>
        </w:rPr>
        <w:t>ineffective farmer organizations and groups, low yield and poor milling</w:t>
      </w:r>
      <w:r>
        <w:rPr>
          <w:rFonts w:ascii="Times New Roman" w:hAnsi="Times New Roman" w:cs="Times New Roman"/>
          <w:sz w:val="24"/>
          <w:szCs w:val="24"/>
        </w:rPr>
        <w:t xml:space="preserve"> </w:t>
      </w:r>
      <w:r w:rsidRPr="00815252">
        <w:rPr>
          <w:rFonts w:ascii="Times New Roman" w:hAnsi="Times New Roman" w:cs="Times New Roman"/>
          <w:sz w:val="24"/>
          <w:szCs w:val="24"/>
        </w:rPr>
        <w:t>quality of local rice varieties, poor marketing arrangements, inconsistent</w:t>
      </w:r>
      <w:r>
        <w:rPr>
          <w:rFonts w:ascii="Times New Roman" w:hAnsi="Times New Roman" w:cs="Times New Roman"/>
          <w:sz w:val="24"/>
          <w:szCs w:val="24"/>
        </w:rPr>
        <w:t xml:space="preserve"> </w:t>
      </w:r>
      <w:r w:rsidRPr="00815252">
        <w:rPr>
          <w:rFonts w:ascii="Times New Roman" w:hAnsi="Times New Roman" w:cs="Times New Roman"/>
          <w:sz w:val="24"/>
          <w:szCs w:val="24"/>
        </w:rPr>
        <w:t>agricultural input and rice trade policies, poor extension systems and</w:t>
      </w:r>
      <w:r>
        <w:rPr>
          <w:rFonts w:ascii="Times New Roman" w:hAnsi="Times New Roman" w:cs="Times New Roman"/>
          <w:sz w:val="24"/>
          <w:szCs w:val="24"/>
        </w:rPr>
        <w:t xml:space="preserve"> </w:t>
      </w:r>
      <w:r w:rsidRPr="00815252">
        <w:rPr>
          <w:rFonts w:ascii="Times New Roman" w:hAnsi="Times New Roman" w:cs="Times New Roman"/>
          <w:sz w:val="24"/>
          <w:szCs w:val="24"/>
        </w:rPr>
        <w:t>environmental constraints. These environmental constraints include</w:t>
      </w:r>
      <w:r>
        <w:rPr>
          <w:rFonts w:ascii="Times New Roman" w:hAnsi="Times New Roman" w:cs="Times New Roman"/>
          <w:sz w:val="24"/>
          <w:szCs w:val="24"/>
        </w:rPr>
        <w:t xml:space="preserve"> </w:t>
      </w:r>
      <w:r w:rsidRPr="00815252">
        <w:rPr>
          <w:rFonts w:ascii="Times New Roman" w:hAnsi="Times New Roman" w:cs="Times New Roman"/>
          <w:sz w:val="24"/>
          <w:szCs w:val="24"/>
        </w:rPr>
        <w:t>poor drainage and iron toxicity in undeveloped lowland swamps, poor</w:t>
      </w:r>
      <w:r w:rsidR="00B7405E">
        <w:rPr>
          <w:rFonts w:ascii="Times New Roman" w:hAnsi="Times New Roman" w:cs="Times New Roman"/>
          <w:sz w:val="24"/>
          <w:szCs w:val="24"/>
        </w:rPr>
        <w:t xml:space="preserve"> maintenance of developed lowland swamps, drought, deficiencies of N and P, insufficient rain for rainfed rice production, and poor soil </w:t>
      </w:r>
      <w:r w:rsidRPr="00815252">
        <w:rPr>
          <w:rFonts w:ascii="Times New Roman" w:hAnsi="Times New Roman" w:cs="Times New Roman"/>
          <w:sz w:val="24"/>
          <w:szCs w:val="24"/>
        </w:rPr>
        <w:t>management practices.</w:t>
      </w:r>
      <w:r w:rsidR="0000270A">
        <w:rPr>
          <w:rFonts w:ascii="Times New Roman" w:hAnsi="Times New Roman" w:cs="Times New Roman"/>
          <w:sz w:val="24"/>
          <w:szCs w:val="24"/>
        </w:rPr>
        <w:t xml:space="preserve"> </w:t>
      </w:r>
      <w:r w:rsidR="0000270A" w:rsidRPr="0000270A">
        <w:rPr>
          <w:rFonts w:ascii="Times New Roman" w:hAnsi="Times New Roman" w:cs="Times New Roman"/>
          <w:color w:val="000000"/>
          <w:sz w:val="24"/>
          <w:szCs w:val="24"/>
        </w:rPr>
        <w:t>The size of the average family holding in many developing countries is of the order 2 to 5 hectares, with 3 hectares as an appropriate average figure. Such a holding would therefore require a power input of 1.2 kW to provide the level suggested</w:t>
      </w:r>
      <w:r w:rsidR="00267754">
        <w:rPr>
          <w:rFonts w:ascii="Times New Roman" w:hAnsi="Times New Roman" w:cs="Times New Roman"/>
          <w:color w:val="000000"/>
          <w:sz w:val="24"/>
          <w:szCs w:val="24"/>
        </w:rPr>
        <w:t xml:space="preserve"> [2]</w:t>
      </w:r>
      <w:r w:rsidR="0000270A" w:rsidRPr="0000270A">
        <w:rPr>
          <w:rFonts w:ascii="Times New Roman" w:hAnsi="Times New Roman" w:cs="Times New Roman"/>
          <w:color w:val="000000"/>
          <w:sz w:val="24"/>
          <w:szCs w:val="24"/>
        </w:rPr>
        <w:t xml:space="preserve">. It is therefore the opinion of many that due to the economic level of majority of farmers in developing countries like Nigeria, in transforming from the presently predominant hand- tool technology to a full blown large scale engine power technology, there has to be an appropriate intermediate technology. In the past this has been viewed as the animal draft technology. However, the introduction of two-wheel tractors (power-tillers) in many countries is proving to be a better and more appropriate intermediate technology. In the past </w:t>
      </w:r>
      <w:r w:rsidR="006C2088">
        <w:rPr>
          <w:rFonts w:ascii="Times New Roman" w:hAnsi="Times New Roman" w:cs="Times New Roman"/>
          <w:color w:val="000000"/>
          <w:sz w:val="24"/>
          <w:szCs w:val="24"/>
        </w:rPr>
        <w:t xml:space="preserve">five to six </w:t>
      </w:r>
      <w:r w:rsidR="0000270A" w:rsidRPr="0000270A">
        <w:rPr>
          <w:rFonts w:ascii="Times New Roman" w:hAnsi="Times New Roman" w:cs="Times New Roman"/>
          <w:color w:val="000000"/>
          <w:sz w:val="24"/>
          <w:szCs w:val="24"/>
        </w:rPr>
        <w:t xml:space="preserve">years, there has been an influx of two- wheel tractors into Nigeria and the demand has particularly been increasing in </w:t>
      </w:r>
      <w:r w:rsidR="0000270A">
        <w:rPr>
          <w:rFonts w:ascii="Times New Roman" w:hAnsi="Times New Roman" w:cs="Times New Roman"/>
          <w:color w:val="000000"/>
          <w:sz w:val="24"/>
          <w:szCs w:val="24"/>
        </w:rPr>
        <w:t xml:space="preserve">rainfed lowland areas (Table 1) </w:t>
      </w:r>
      <w:r w:rsidR="0000270A" w:rsidRPr="0000270A">
        <w:rPr>
          <w:rFonts w:ascii="Times New Roman" w:hAnsi="Times New Roman" w:cs="Times New Roman"/>
          <w:color w:val="000000"/>
          <w:sz w:val="24"/>
          <w:szCs w:val="24"/>
        </w:rPr>
        <w:t>where its use for the cultivation of low land rice is increasingly becoming popular.</w:t>
      </w:r>
    </w:p>
    <w:p w:rsidR="00A907E0" w:rsidRDefault="00A907E0" w:rsidP="00125CB8">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objectives of this study are to (1) </w:t>
      </w:r>
      <w:r w:rsidR="00267754">
        <w:rPr>
          <w:rFonts w:ascii="Times New Roman" w:hAnsi="Times New Roman" w:cs="Times New Roman"/>
          <w:color w:val="000000"/>
          <w:sz w:val="24"/>
          <w:szCs w:val="24"/>
        </w:rPr>
        <w:t>D</w:t>
      </w:r>
      <w:r>
        <w:rPr>
          <w:rFonts w:ascii="Times New Roman" w:hAnsi="Times New Roman" w:cs="Times New Roman"/>
          <w:color w:val="000000"/>
          <w:sz w:val="24"/>
          <w:szCs w:val="24"/>
        </w:rPr>
        <w:t xml:space="preserve">etermine the profitability of using power tiller in rice production. (2) </w:t>
      </w:r>
      <w:r w:rsidR="00267754">
        <w:rPr>
          <w:rFonts w:ascii="Times New Roman" w:hAnsi="Times New Roman" w:cs="Times New Roman"/>
          <w:color w:val="000000"/>
          <w:sz w:val="24"/>
          <w:szCs w:val="24"/>
        </w:rPr>
        <w:t>D</w:t>
      </w:r>
      <w:r>
        <w:rPr>
          <w:rFonts w:ascii="Times New Roman" w:hAnsi="Times New Roman" w:cs="Times New Roman"/>
          <w:color w:val="000000"/>
          <w:sz w:val="24"/>
          <w:szCs w:val="24"/>
        </w:rPr>
        <w:t>etermine the impact of using the power tiller as a means of mechaniz</w:t>
      </w:r>
      <w:r w:rsidR="006C2088">
        <w:rPr>
          <w:rFonts w:ascii="Times New Roman" w:hAnsi="Times New Roman" w:cs="Times New Roman"/>
          <w:color w:val="000000"/>
          <w:sz w:val="24"/>
          <w:szCs w:val="24"/>
        </w:rPr>
        <w:t xml:space="preserve">ing </w:t>
      </w:r>
      <w:r w:rsidR="000854A0">
        <w:rPr>
          <w:rFonts w:ascii="Times New Roman" w:hAnsi="Times New Roman" w:cs="Times New Roman"/>
          <w:color w:val="000000"/>
          <w:sz w:val="24"/>
          <w:szCs w:val="24"/>
        </w:rPr>
        <w:t>rice production</w:t>
      </w:r>
      <w:r>
        <w:rPr>
          <w:rFonts w:ascii="Times New Roman" w:hAnsi="Times New Roman" w:cs="Times New Roman"/>
          <w:color w:val="000000"/>
          <w:sz w:val="24"/>
          <w:szCs w:val="24"/>
        </w:rPr>
        <w:t>.</w:t>
      </w:r>
    </w:p>
    <w:p w:rsidR="00267754" w:rsidRDefault="00267754" w:rsidP="00125CB8">
      <w:pPr>
        <w:autoSpaceDE w:val="0"/>
        <w:autoSpaceDN w:val="0"/>
        <w:adjustRightInd w:val="0"/>
        <w:spacing w:after="0" w:line="240" w:lineRule="auto"/>
        <w:jc w:val="both"/>
        <w:rPr>
          <w:rFonts w:ascii="Times New Roman" w:hAnsi="Times New Roman" w:cs="Times New Roman"/>
          <w:color w:val="000000"/>
          <w:sz w:val="24"/>
          <w:szCs w:val="24"/>
        </w:rPr>
      </w:pPr>
    </w:p>
    <w:p w:rsidR="00A907E0" w:rsidRDefault="00267754" w:rsidP="00815252">
      <w:pPr>
        <w:autoSpaceDE w:val="0"/>
        <w:autoSpaceDN w:val="0"/>
        <w:adjustRightInd w:val="0"/>
        <w:spacing w:after="0" w:line="48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2</w:t>
      </w:r>
      <w:r w:rsidR="004132A5">
        <w:rPr>
          <w:rFonts w:ascii="Times New Roman" w:hAnsi="Times New Roman" w:cs="Times New Roman"/>
          <w:b/>
          <w:color w:val="000000"/>
          <w:sz w:val="24"/>
          <w:szCs w:val="24"/>
        </w:rPr>
        <w:tab/>
      </w:r>
      <w:r w:rsidR="004132A5" w:rsidRPr="00A907E0">
        <w:rPr>
          <w:rFonts w:ascii="Times New Roman" w:hAnsi="Times New Roman" w:cs="Times New Roman"/>
          <w:b/>
          <w:color w:val="000000"/>
          <w:sz w:val="24"/>
          <w:szCs w:val="24"/>
        </w:rPr>
        <w:t>METHODOL</w:t>
      </w:r>
      <w:r w:rsidR="004132A5">
        <w:rPr>
          <w:rFonts w:ascii="Times New Roman" w:hAnsi="Times New Roman" w:cs="Times New Roman"/>
          <w:b/>
          <w:color w:val="000000"/>
          <w:sz w:val="24"/>
          <w:szCs w:val="24"/>
        </w:rPr>
        <w:t>O</w:t>
      </w:r>
      <w:r w:rsidR="004132A5" w:rsidRPr="00A907E0">
        <w:rPr>
          <w:rFonts w:ascii="Times New Roman" w:hAnsi="Times New Roman" w:cs="Times New Roman"/>
          <w:b/>
          <w:color w:val="000000"/>
          <w:sz w:val="24"/>
          <w:szCs w:val="24"/>
        </w:rPr>
        <w:t>GY</w:t>
      </w:r>
    </w:p>
    <w:p w:rsidR="00367604" w:rsidRDefault="00267754" w:rsidP="001B5AD2">
      <w:pPr>
        <w:autoSpaceDE w:val="0"/>
        <w:autoSpaceDN w:val="0"/>
        <w:adjustRightInd w:val="0"/>
        <w:spacing w:after="0" w:line="240" w:lineRule="auto"/>
        <w:jc w:val="both"/>
        <w:rPr>
          <w:rFonts w:ascii="Times New Roman" w:hAnsi="Times New Roman" w:cs="Times New Roman"/>
          <w:color w:val="000000"/>
          <w:sz w:val="24"/>
          <w:szCs w:val="24"/>
        </w:rPr>
      </w:pPr>
      <w:r w:rsidRPr="001B5AD2">
        <w:rPr>
          <w:rFonts w:ascii="Times New Roman" w:hAnsi="Times New Roman" w:cs="Times New Roman"/>
          <w:bCs/>
          <w:i/>
          <w:iCs/>
          <w:color w:val="000000"/>
          <w:sz w:val="24"/>
          <w:szCs w:val="24"/>
        </w:rPr>
        <w:t xml:space="preserve">2.1 </w:t>
      </w:r>
      <w:r w:rsidR="00A53D1D" w:rsidRPr="001B5AD2">
        <w:rPr>
          <w:rFonts w:ascii="Times New Roman" w:hAnsi="Times New Roman" w:cs="Times New Roman"/>
          <w:bCs/>
          <w:i/>
          <w:iCs/>
          <w:color w:val="000000"/>
          <w:sz w:val="24"/>
          <w:szCs w:val="24"/>
        </w:rPr>
        <w:t>Description of the machine used</w:t>
      </w:r>
      <w:r w:rsidR="00367604" w:rsidRPr="001B5AD2">
        <w:rPr>
          <w:rFonts w:ascii="Times New Roman" w:hAnsi="Times New Roman" w:cs="Times New Roman"/>
          <w:bCs/>
          <w:i/>
          <w:iCs/>
          <w:color w:val="000000"/>
          <w:sz w:val="24"/>
          <w:szCs w:val="24"/>
        </w:rPr>
        <w:t>:</w:t>
      </w:r>
      <w:r w:rsidR="00367604" w:rsidRPr="00367604">
        <w:rPr>
          <w:rFonts w:ascii="Times New Roman" w:hAnsi="Times New Roman" w:cs="Times New Roman"/>
          <w:b/>
          <w:bCs/>
          <w:i/>
          <w:iCs/>
          <w:color w:val="000000"/>
          <w:sz w:val="24"/>
          <w:szCs w:val="24"/>
        </w:rPr>
        <w:t xml:space="preserve"> </w:t>
      </w:r>
      <w:r w:rsidR="00367604" w:rsidRPr="00367604">
        <w:rPr>
          <w:rFonts w:ascii="Times New Roman" w:hAnsi="Times New Roman" w:cs="Times New Roman"/>
          <w:color w:val="000000"/>
          <w:sz w:val="24"/>
          <w:szCs w:val="24"/>
        </w:rPr>
        <w:t>The power-tiller or walking tractor, as it is sometimes called is a single-axle (two-wheel) tractor. This particular one is of Indian make and the model is VST-SHAKTI 130 DI with 10 kW (13 hp) rated power, diesel engine of 2400 rpm rated crankshaft speed. The engine is single cylinder horizontal 4 strokes, water cooled and hand-cranking type. The driving wheels are of two types: the pneumatic type for normal traction and the steel or cage wheel for wet puddling.</w:t>
      </w:r>
    </w:p>
    <w:p w:rsidR="005A4A66" w:rsidRDefault="001B5AD2" w:rsidP="00DF5A5B">
      <w:pPr>
        <w:autoSpaceDE w:val="0"/>
        <w:autoSpaceDN w:val="0"/>
        <w:adjustRightInd w:val="0"/>
        <w:spacing w:after="0" w:line="240" w:lineRule="auto"/>
        <w:jc w:val="both"/>
        <w:rPr>
          <w:rFonts w:ascii="Times New Roman" w:hAnsi="Times New Roman" w:cs="Times New Roman"/>
          <w:color w:val="000000"/>
          <w:sz w:val="24"/>
          <w:szCs w:val="24"/>
        </w:rPr>
      </w:pPr>
      <w:r w:rsidRPr="001B5AD2">
        <w:rPr>
          <w:rFonts w:ascii="Times New Roman" w:hAnsi="Times New Roman" w:cs="Times New Roman"/>
          <w:bCs/>
          <w:i/>
          <w:iCs/>
          <w:color w:val="000000"/>
          <w:sz w:val="24"/>
          <w:szCs w:val="24"/>
        </w:rPr>
        <w:t xml:space="preserve">2.2 </w:t>
      </w:r>
      <w:r w:rsidR="005A4A66" w:rsidRPr="001B5AD2">
        <w:rPr>
          <w:rFonts w:ascii="Times New Roman" w:hAnsi="Times New Roman" w:cs="Times New Roman"/>
          <w:bCs/>
          <w:i/>
          <w:iCs/>
          <w:color w:val="000000"/>
          <w:sz w:val="24"/>
          <w:szCs w:val="24"/>
        </w:rPr>
        <w:t>Field layout</w:t>
      </w:r>
      <w:r w:rsidR="00443092" w:rsidRPr="001B5AD2">
        <w:rPr>
          <w:rFonts w:ascii="Times New Roman" w:hAnsi="Times New Roman" w:cs="Times New Roman"/>
          <w:bCs/>
          <w:i/>
          <w:iCs/>
          <w:color w:val="000000"/>
          <w:sz w:val="24"/>
          <w:szCs w:val="24"/>
        </w:rPr>
        <w:t>, Location</w:t>
      </w:r>
      <w:r w:rsidR="005A4A66" w:rsidRPr="001B5AD2">
        <w:rPr>
          <w:rFonts w:ascii="Times New Roman" w:hAnsi="Times New Roman" w:cs="Times New Roman"/>
          <w:bCs/>
          <w:i/>
          <w:iCs/>
          <w:color w:val="000000"/>
          <w:sz w:val="24"/>
          <w:szCs w:val="24"/>
        </w:rPr>
        <w:t xml:space="preserve"> and operations:</w:t>
      </w:r>
      <w:r w:rsidR="005A4A66" w:rsidRPr="005A4A66">
        <w:rPr>
          <w:rFonts w:ascii="Times New Roman" w:hAnsi="Times New Roman" w:cs="Times New Roman"/>
          <w:b/>
          <w:bCs/>
          <w:i/>
          <w:iCs/>
          <w:color w:val="000000"/>
          <w:sz w:val="24"/>
          <w:szCs w:val="24"/>
        </w:rPr>
        <w:t xml:space="preserve"> </w:t>
      </w:r>
      <w:r w:rsidR="005A4A66" w:rsidRPr="005A4A66">
        <w:rPr>
          <w:rFonts w:ascii="Times New Roman" w:hAnsi="Times New Roman" w:cs="Times New Roman"/>
          <w:color w:val="000000"/>
          <w:sz w:val="24"/>
          <w:szCs w:val="24"/>
        </w:rPr>
        <w:t xml:space="preserve">The </w:t>
      </w:r>
      <w:r w:rsidR="000854A0">
        <w:rPr>
          <w:rFonts w:ascii="Times New Roman" w:hAnsi="Times New Roman" w:cs="Times New Roman"/>
          <w:color w:val="000000"/>
          <w:sz w:val="24"/>
          <w:szCs w:val="24"/>
        </w:rPr>
        <w:t>operation</w:t>
      </w:r>
      <w:r w:rsidR="005A4A66" w:rsidRPr="005A4A66">
        <w:rPr>
          <w:rFonts w:ascii="Times New Roman" w:hAnsi="Times New Roman" w:cs="Times New Roman"/>
          <w:color w:val="000000"/>
          <w:sz w:val="24"/>
          <w:szCs w:val="24"/>
        </w:rPr>
        <w:t xml:space="preserve"> of the machine was carried out in wet puddling on two different rice field located at Shaba-</w:t>
      </w:r>
      <w:proofErr w:type="spellStart"/>
      <w:r w:rsidR="005A4A66" w:rsidRPr="005A4A66">
        <w:rPr>
          <w:rFonts w:ascii="Times New Roman" w:hAnsi="Times New Roman" w:cs="Times New Roman"/>
          <w:color w:val="000000"/>
          <w:sz w:val="24"/>
          <w:szCs w:val="24"/>
        </w:rPr>
        <w:t>Maliki</w:t>
      </w:r>
      <w:proofErr w:type="spellEnd"/>
      <w:r w:rsidR="005A4A66" w:rsidRPr="005A4A66">
        <w:rPr>
          <w:rFonts w:ascii="Times New Roman" w:hAnsi="Times New Roman" w:cs="Times New Roman"/>
          <w:color w:val="000000"/>
          <w:sz w:val="24"/>
          <w:szCs w:val="24"/>
        </w:rPr>
        <w:t xml:space="preserve"> and </w:t>
      </w:r>
      <w:proofErr w:type="spellStart"/>
      <w:r w:rsidR="005A4A66" w:rsidRPr="005A4A66">
        <w:rPr>
          <w:rFonts w:ascii="Times New Roman" w:hAnsi="Times New Roman" w:cs="Times New Roman"/>
          <w:color w:val="000000"/>
          <w:sz w:val="24"/>
          <w:szCs w:val="24"/>
        </w:rPr>
        <w:t>Ejeti</w:t>
      </w:r>
      <w:proofErr w:type="spellEnd"/>
      <w:r w:rsidR="005A4A66" w:rsidRPr="005A4A66">
        <w:rPr>
          <w:rFonts w:ascii="Times New Roman" w:hAnsi="Times New Roman" w:cs="Times New Roman"/>
          <w:color w:val="000000"/>
          <w:sz w:val="24"/>
          <w:szCs w:val="24"/>
        </w:rPr>
        <w:t xml:space="preserve"> village near </w:t>
      </w:r>
      <w:proofErr w:type="spellStart"/>
      <w:r w:rsidR="005A4A66" w:rsidRPr="005A4A66">
        <w:rPr>
          <w:rFonts w:ascii="Times New Roman" w:hAnsi="Times New Roman" w:cs="Times New Roman"/>
          <w:color w:val="000000"/>
          <w:sz w:val="24"/>
          <w:szCs w:val="24"/>
        </w:rPr>
        <w:t>Bida</w:t>
      </w:r>
      <w:proofErr w:type="spellEnd"/>
      <w:r w:rsidR="005A4A66" w:rsidRPr="005A4A66">
        <w:rPr>
          <w:rFonts w:ascii="Times New Roman" w:hAnsi="Times New Roman" w:cs="Times New Roman"/>
          <w:color w:val="000000"/>
          <w:sz w:val="24"/>
          <w:szCs w:val="24"/>
        </w:rPr>
        <w:t xml:space="preserve"> on a clayey loamy, sandy soil,. </w:t>
      </w:r>
      <w:proofErr w:type="spellStart"/>
      <w:r w:rsidR="005A4A66" w:rsidRPr="005A4A66">
        <w:rPr>
          <w:rFonts w:ascii="Times New Roman" w:hAnsi="Times New Roman" w:cs="Times New Roman"/>
          <w:color w:val="000000"/>
          <w:sz w:val="24"/>
          <w:szCs w:val="24"/>
        </w:rPr>
        <w:t>Bida</w:t>
      </w:r>
      <w:proofErr w:type="spellEnd"/>
      <w:r w:rsidR="005A4A66" w:rsidRPr="005A4A66">
        <w:rPr>
          <w:rFonts w:ascii="Times New Roman" w:hAnsi="Times New Roman" w:cs="Times New Roman"/>
          <w:color w:val="000000"/>
          <w:sz w:val="24"/>
          <w:szCs w:val="24"/>
        </w:rPr>
        <w:t xml:space="preserve"> is 137 m above sea level and lies on longitude 6°01</w:t>
      </w:r>
      <w:r w:rsidR="005A4A66" w:rsidRPr="005A4A66">
        <w:rPr>
          <w:rFonts w:ascii="Times New Roman" w:hAnsi="Times New Roman" w:cs="Times New Roman"/>
          <w:color w:val="000000"/>
          <w:position w:val="6"/>
          <w:sz w:val="24"/>
          <w:szCs w:val="24"/>
          <w:vertAlign w:val="superscript"/>
        </w:rPr>
        <w:t>’</w:t>
      </w:r>
      <w:r w:rsidR="005A4A66" w:rsidRPr="005A4A66">
        <w:rPr>
          <w:rFonts w:ascii="Times New Roman" w:hAnsi="Times New Roman" w:cs="Times New Roman"/>
          <w:color w:val="000000"/>
          <w:sz w:val="24"/>
          <w:szCs w:val="24"/>
        </w:rPr>
        <w:t>E and latitude 9°06</w:t>
      </w:r>
      <w:r w:rsidR="005A4A66" w:rsidRPr="005A4A66">
        <w:rPr>
          <w:rFonts w:ascii="Times New Roman" w:hAnsi="Times New Roman" w:cs="Times New Roman"/>
          <w:color w:val="000000"/>
          <w:position w:val="6"/>
          <w:sz w:val="24"/>
          <w:szCs w:val="24"/>
          <w:vertAlign w:val="superscript"/>
        </w:rPr>
        <w:t>’</w:t>
      </w:r>
      <w:r w:rsidR="005A4A66" w:rsidRPr="005A4A66">
        <w:rPr>
          <w:rFonts w:ascii="Times New Roman" w:hAnsi="Times New Roman" w:cs="Times New Roman"/>
          <w:color w:val="000000"/>
          <w:sz w:val="24"/>
          <w:szCs w:val="24"/>
        </w:rPr>
        <w:t>N in Niger State of Nigeria.</w:t>
      </w:r>
      <w:r w:rsidR="000854A0">
        <w:rPr>
          <w:rFonts w:ascii="Times New Roman" w:hAnsi="Times New Roman" w:cs="Times New Roman"/>
          <w:color w:val="000000"/>
          <w:sz w:val="24"/>
          <w:szCs w:val="24"/>
        </w:rPr>
        <w:t xml:space="preserve"> While </w:t>
      </w:r>
      <w:proofErr w:type="spellStart"/>
      <w:r w:rsidR="000854A0">
        <w:rPr>
          <w:rFonts w:ascii="Times New Roman" w:hAnsi="Times New Roman" w:cs="Times New Roman"/>
          <w:color w:val="000000"/>
          <w:sz w:val="24"/>
          <w:szCs w:val="24"/>
        </w:rPr>
        <w:t>Ajase</w:t>
      </w:r>
      <w:proofErr w:type="spellEnd"/>
      <w:r w:rsidR="000854A0">
        <w:rPr>
          <w:rFonts w:ascii="Times New Roman" w:hAnsi="Times New Roman" w:cs="Times New Roman"/>
          <w:color w:val="000000"/>
          <w:sz w:val="24"/>
          <w:szCs w:val="24"/>
        </w:rPr>
        <w:t xml:space="preserve"> </w:t>
      </w:r>
      <w:proofErr w:type="spellStart"/>
      <w:r w:rsidR="000854A0">
        <w:rPr>
          <w:rFonts w:ascii="Times New Roman" w:hAnsi="Times New Roman" w:cs="Times New Roman"/>
          <w:color w:val="000000"/>
          <w:sz w:val="24"/>
          <w:szCs w:val="24"/>
        </w:rPr>
        <w:t>Ipo</w:t>
      </w:r>
      <w:proofErr w:type="spellEnd"/>
      <w:r w:rsidR="000854A0">
        <w:rPr>
          <w:rFonts w:ascii="Times New Roman" w:hAnsi="Times New Roman" w:cs="Times New Roman"/>
          <w:color w:val="000000"/>
          <w:sz w:val="24"/>
          <w:szCs w:val="24"/>
        </w:rPr>
        <w:t xml:space="preserve"> </w:t>
      </w:r>
      <w:r w:rsidR="00CA1A6C">
        <w:rPr>
          <w:rFonts w:ascii="Times New Roman" w:hAnsi="Times New Roman" w:cs="Times New Roman"/>
          <w:color w:val="000000"/>
          <w:sz w:val="24"/>
          <w:szCs w:val="24"/>
        </w:rPr>
        <w:t xml:space="preserve">of </w:t>
      </w:r>
      <w:proofErr w:type="spellStart"/>
      <w:r w:rsidR="00CA1A6C">
        <w:rPr>
          <w:rFonts w:ascii="Times New Roman" w:hAnsi="Times New Roman" w:cs="Times New Roman"/>
          <w:color w:val="000000"/>
          <w:sz w:val="24"/>
          <w:szCs w:val="24"/>
        </w:rPr>
        <w:t>Kwara</w:t>
      </w:r>
      <w:proofErr w:type="spellEnd"/>
      <w:r w:rsidR="00CA1A6C">
        <w:rPr>
          <w:rFonts w:ascii="Times New Roman" w:hAnsi="Times New Roman" w:cs="Times New Roman"/>
          <w:color w:val="000000"/>
          <w:sz w:val="24"/>
          <w:szCs w:val="24"/>
        </w:rPr>
        <w:t xml:space="preserve"> State </w:t>
      </w:r>
      <w:r w:rsidR="000854A0">
        <w:rPr>
          <w:rFonts w:ascii="Times New Roman" w:hAnsi="Times New Roman" w:cs="Times New Roman"/>
          <w:color w:val="000000"/>
          <w:sz w:val="24"/>
          <w:szCs w:val="24"/>
        </w:rPr>
        <w:t>is at an altitude of 370 m above</w:t>
      </w:r>
      <w:r w:rsidR="00CA1A6C">
        <w:rPr>
          <w:rFonts w:ascii="Times New Roman" w:hAnsi="Times New Roman" w:cs="Times New Roman"/>
          <w:color w:val="000000"/>
          <w:sz w:val="24"/>
          <w:szCs w:val="24"/>
        </w:rPr>
        <w:t xml:space="preserve"> sea level and lies on longitu</w:t>
      </w:r>
      <w:r w:rsidR="000854A0">
        <w:rPr>
          <w:rFonts w:ascii="Times New Roman" w:hAnsi="Times New Roman" w:cs="Times New Roman"/>
          <w:color w:val="000000"/>
          <w:sz w:val="24"/>
          <w:szCs w:val="24"/>
        </w:rPr>
        <w:t>de 2</w:t>
      </w:r>
      <w:r w:rsidR="000854A0">
        <w:rPr>
          <w:rFonts w:ascii="Times New Roman" w:hAnsi="Times New Roman" w:cs="Times New Roman"/>
          <w:color w:val="000000"/>
          <w:sz w:val="24"/>
          <w:szCs w:val="24"/>
          <w:vertAlign w:val="superscript"/>
        </w:rPr>
        <w:t>0</w:t>
      </w:r>
      <w:r w:rsidR="000854A0">
        <w:rPr>
          <w:rFonts w:ascii="Times New Roman" w:hAnsi="Times New Roman" w:cs="Times New Roman"/>
          <w:color w:val="000000"/>
          <w:sz w:val="24"/>
          <w:szCs w:val="24"/>
        </w:rPr>
        <w:t>30’</w:t>
      </w:r>
      <w:r w:rsidR="00CA1A6C">
        <w:rPr>
          <w:rFonts w:ascii="Times New Roman" w:hAnsi="Times New Roman" w:cs="Times New Roman"/>
          <w:color w:val="000000"/>
          <w:sz w:val="24"/>
          <w:szCs w:val="24"/>
        </w:rPr>
        <w:t>E and latitude 7</w:t>
      </w:r>
      <w:r w:rsidR="00CA1A6C">
        <w:rPr>
          <w:rFonts w:ascii="Times New Roman" w:hAnsi="Times New Roman" w:cs="Times New Roman"/>
          <w:color w:val="000000"/>
          <w:sz w:val="24"/>
          <w:szCs w:val="24"/>
          <w:vertAlign w:val="superscript"/>
        </w:rPr>
        <w:t>0</w:t>
      </w:r>
      <w:r w:rsidR="00CA1A6C">
        <w:rPr>
          <w:rFonts w:ascii="Times New Roman" w:hAnsi="Times New Roman" w:cs="Times New Roman"/>
          <w:color w:val="000000"/>
          <w:sz w:val="24"/>
          <w:szCs w:val="24"/>
        </w:rPr>
        <w:t xml:space="preserve">45N both </w:t>
      </w:r>
      <w:r w:rsidR="00CA1A6C" w:rsidRPr="005A4A66">
        <w:rPr>
          <w:rFonts w:ascii="Times New Roman" w:hAnsi="Times New Roman" w:cs="Times New Roman"/>
          <w:color w:val="000000"/>
          <w:sz w:val="24"/>
          <w:szCs w:val="24"/>
        </w:rPr>
        <w:t>under the Guinea savannah ecology of Nigeria</w:t>
      </w:r>
      <w:r w:rsidR="00CA1A6C">
        <w:rPr>
          <w:rFonts w:ascii="Times New Roman" w:hAnsi="Times New Roman" w:cs="Times New Roman"/>
          <w:color w:val="000000"/>
          <w:sz w:val="24"/>
          <w:szCs w:val="24"/>
        </w:rPr>
        <w:t>.</w:t>
      </w:r>
      <w:r w:rsidR="005A4A66" w:rsidRPr="005A4A66">
        <w:rPr>
          <w:rFonts w:ascii="Times New Roman" w:hAnsi="Times New Roman" w:cs="Times New Roman"/>
          <w:color w:val="000000"/>
          <w:sz w:val="24"/>
          <w:szCs w:val="24"/>
        </w:rPr>
        <w:t xml:space="preserve"> The 600 mm tine cultivator was attached to the power tiller and it was used for puddling of the field before the transplanting of the rice was done. </w:t>
      </w:r>
      <w:proofErr w:type="spellStart"/>
      <w:r w:rsidR="005A4A66" w:rsidRPr="005A4A66">
        <w:rPr>
          <w:rFonts w:ascii="Times New Roman" w:hAnsi="Times New Roman" w:cs="Times New Roman"/>
          <w:color w:val="000000"/>
          <w:sz w:val="24"/>
          <w:szCs w:val="24"/>
        </w:rPr>
        <w:t>Fashola</w:t>
      </w:r>
      <w:proofErr w:type="spellEnd"/>
      <w:r w:rsidR="005A4A66" w:rsidRPr="005A4A66">
        <w:rPr>
          <w:rFonts w:ascii="Times New Roman" w:hAnsi="Times New Roman" w:cs="Times New Roman"/>
          <w:color w:val="000000"/>
          <w:sz w:val="24"/>
          <w:szCs w:val="24"/>
        </w:rPr>
        <w:t xml:space="preserve"> </w:t>
      </w:r>
      <w:proofErr w:type="gramStart"/>
      <w:r w:rsidR="005A4A66" w:rsidRPr="005A4A66">
        <w:rPr>
          <w:rFonts w:ascii="Times New Roman" w:hAnsi="Times New Roman" w:cs="Times New Roman"/>
          <w:i/>
          <w:iCs/>
          <w:color w:val="000000"/>
          <w:sz w:val="24"/>
          <w:szCs w:val="24"/>
        </w:rPr>
        <w:t>et</w:t>
      </w:r>
      <w:proofErr w:type="gramEnd"/>
      <w:r w:rsidR="005A4A66" w:rsidRPr="005A4A66">
        <w:rPr>
          <w:rFonts w:ascii="Times New Roman" w:hAnsi="Times New Roman" w:cs="Times New Roman"/>
          <w:i/>
          <w:iCs/>
          <w:color w:val="000000"/>
          <w:sz w:val="24"/>
          <w:szCs w:val="24"/>
        </w:rPr>
        <w:t xml:space="preserve"> al</w:t>
      </w:r>
      <w:r w:rsidR="005A4A66" w:rsidRPr="005A4A66">
        <w:rPr>
          <w:rFonts w:ascii="Times New Roman" w:hAnsi="Times New Roman" w:cs="Times New Roman"/>
          <w:color w:val="000000"/>
          <w:position w:val="6"/>
          <w:sz w:val="24"/>
          <w:szCs w:val="24"/>
          <w:vertAlign w:val="superscript"/>
        </w:rPr>
        <w:t xml:space="preserve">3 </w:t>
      </w:r>
      <w:r w:rsidR="005A4A66" w:rsidRPr="005A4A66">
        <w:rPr>
          <w:rFonts w:ascii="Times New Roman" w:hAnsi="Times New Roman" w:cs="Times New Roman"/>
          <w:color w:val="000000"/>
          <w:sz w:val="24"/>
          <w:szCs w:val="24"/>
        </w:rPr>
        <w:t xml:space="preserve">have a detailed description of the </w:t>
      </w:r>
      <w:proofErr w:type="spellStart"/>
      <w:r w:rsidR="005A4A66" w:rsidRPr="005A4A66">
        <w:rPr>
          <w:rFonts w:ascii="Times New Roman" w:hAnsi="Times New Roman" w:cs="Times New Roman"/>
          <w:color w:val="000000"/>
          <w:sz w:val="24"/>
          <w:szCs w:val="24"/>
        </w:rPr>
        <w:t>sawah</w:t>
      </w:r>
      <w:proofErr w:type="spellEnd"/>
      <w:r w:rsidR="005A4A66" w:rsidRPr="005A4A66">
        <w:rPr>
          <w:rFonts w:ascii="Times New Roman" w:hAnsi="Times New Roman" w:cs="Times New Roman"/>
          <w:color w:val="000000"/>
          <w:sz w:val="24"/>
          <w:szCs w:val="24"/>
        </w:rPr>
        <w:t xml:space="preserve"> system on farmers’ fields. Some of the parameters assessed during the field test included average speed of operation, average wheel slip/travel reduction, average draught of implement and fuel consumption. The soil properties monitored included soil moisture content, bulk density, porosity, </w:t>
      </w:r>
      <w:proofErr w:type="spellStart"/>
      <w:r w:rsidR="005A4A66" w:rsidRPr="005A4A66">
        <w:rPr>
          <w:rFonts w:ascii="Times New Roman" w:hAnsi="Times New Roman" w:cs="Times New Roman"/>
          <w:color w:val="000000"/>
          <w:sz w:val="24"/>
          <w:szCs w:val="24"/>
        </w:rPr>
        <w:t>penetrometer</w:t>
      </w:r>
      <w:proofErr w:type="spellEnd"/>
      <w:r w:rsidR="005A4A66" w:rsidRPr="005A4A66">
        <w:rPr>
          <w:rFonts w:ascii="Times New Roman" w:hAnsi="Times New Roman" w:cs="Times New Roman"/>
          <w:color w:val="000000"/>
          <w:sz w:val="24"/>
          <w:szCs w:val="24"/>
        </w:rPr>
        <w:t xml:space="preserve"> resistance/cone index and shear strength. The core technique was used in obtaining samples for bulk density measurement, soil </w:t>
      </w:r>
      <w:proofErr w:type="spellStart"/>
      <w:r w:rsidR="005A4A66" w:rsidRPr="005A4A66">
        <w:rPr>
          <w:rFonts w:ascii="Times New Roman" w:hAnsi="Times New Roman" w:cs="Times New Roman"/>
          <w:color w:val="000000"/>
          <w:sz w:val="24"/>
          <w:szCs w:val="24"/>
        </w:rPr>
        <w:t>penetrometer</w:t>
      </w:r>
      <w:proofErr w:type="spellEnd"/>
      <w:r w:rsidR="005A4A66" w:rsidRPr="005A4A66">
        <w:rPr>
          <w:rFonts w:ascii="Times New Roman" w:hAnsi="Times New Roman" w:cs="Times New Roman"/>
          <w:color w:val="000000"/>
          <w:sz w:val="24"/>
          <w:szCs w:val="24"/>
        </w:rPr>
        <w:t xml:space="preserve"> and shear vane readings were determine </w:t>
      </w:r>
      <w:r w:rsidR="005A4A66" w:rsidRPr="005A4A66">
        <w:rPr>
          <w:rFonts w:ascii="Times New Roman" w:hAnsi="Times New Roman" w:cs="Times New Roman"/>
          <w:i/>
          <w:iCs/>
          <w:color w:val="000000"/>
          <w:sz w:val="24"/>
          <w:szCs w:val="24"/>
        </w:rPr>
        <w:t>in situ</w:t>
      </w:r>
      <w:r w:rsidR="005A4A66" w:rsidRPr="005A4A66">
        <w:rPr>
          <w:rFonts w:ascii="Times New Roman" w:hAnsi="Times New Roman" w:cs="Times New Roman"/>
          <w:color w:val="000000"/>
          <w:sz w:val="24"/>
          <w:szCs w:val="24"/>
        </w:rPr>
        <w:t>. Soil samples were obtained at various depths of 7 cm intervals, soil laboratory tests were all performed using standard procedures</w:t>
      </w:r>
      <w:r w:rsidR="00311C07">
        <w:rPr>
          <w:rFonts w:ascii="Times New Roman" w:hAnsi="Times New Roman" w:cs="Times New Roman"/>
          <w:color w:val="000000"/>
          <w:sz w:val="24"/>
          <w:szCs w:val="24"/>
        </w:rPr>
        <w:t xml:space="preserve"> [5]</w:t>
      </w:r>
      <w:r w:rsidR="005A4A66" w:rsidRPr="005A4A66">
        <w:rPr>
          <w:rFonts w:ascii="Times New Roman" w:hAnsi="Times New Roman" w:cs="Times New Roman"/>
          <w:color w:val="000000"/>
          <w:sz w:val="24"/>
          <w:szCs w:val="24"/>
        </w:rPr>
        <w:t>.</w:t>
      </w:r>
    </w:p>
    <w:p w:rsidR="009342BF" w:rsidRDefault="001B5AD2" w:rsidP="001B5AD2">
      <w:pPr>
        <w:autoSpaceDE w:val="0"/>
        <w:autoSpaceDN w:val="0"/>
        <w:adjustRightInd w:val="0"/>
        <w:spacing w:after="0" w:line="240" w:lineRule="auto"/>
        <w:jc w:val="both"/>
        <w:rPr>
          <w:rFonts w:ascii="Times New Roman" w:hAnsi="Times New Roman" w:cs="Times New Roman"/>
          <w:color w:val="000000"/>
          <w:sz w:val="24"/>
          <w:szCs w:val="24"/>
        </w:rPr>
      </w:pPr>
      <w:r w:rsidRPr="001B5AD2">
        <w:rPr>
          <w:rFonts w:ascii="Times New Roman" w:hAnsi="Times New Roman" w:cs="Times New Roman"/>
          <w:bCs/>
          <w:i/>
          <w:iCs/>
          <w:color w:val="000000"/>
          <w:sz w:val="24"/>
          <w:szCs w:val="24"/>
        </w:rPr>
        <w:t xml:space="preserve">2.3 </w:t>
      </w:r>
      <w:r w:rsidR="009342BF" w:rsidRPr="001B5AD2">
        <w:rPr>
          <w:rFonts w:ascii="Times New Roman" w:hAnsi="Times New Roman" w:cs="Times New Roman"/>
          <w:bCs/>
          <w:i/>
          <w:iCs/>
          <w:color w:val="000000"/>
          <w:sz w:val="24"/>
          <w:szCs w:val="24"/>
        </w:rPr>
        <w:t>Cost determination:</w:t>
      </w:r>
      <w:r w:rsidR="009342BF" w:rsidRPr="009342BF">
        <w:rPr>
          <w:rFonts w:ascii="Times New Roman" w:hAnsi="Times New Roman" w:cs="Times New Roman"/>
          <w:b/>
          <w:bCs/>
          <w:i/>
          <w:iCs/>
          <w:color w:val="000000"/>
          <w:sz w:val="24"/>
          <w:szCs w:val="24"/>
        </w:rPr>
        <w:t xml:space="preserve"> </w:t>
      </w:r>
      <w:r w:rsidR="009342BF" w:rsidRPr="009342BF">
        <w:rPr>
          <w:rFonts w:ascii="Times New Roman" w:hAnsi="Times New Roman" w:cs="Times New Roman"/>
          <w:color w:val="000000"/>
          <w:sz w:val="24"/>
          <w:szCs w:val="24"/>
        </w:rPr>
        <w:t xml:space="preserve">Cost calculations for mechanized farm operations are almost similar everywhere. Usually there are basic assumptions and few other adjustments are made to suit the </w:t>
      </w:r>
      <w:r w:rsidR="009342BF" w:rsidRPr="009342BF">
        <w:rPr>
          <w:rFonts w:ascii="Times New Roman" w:hAnsi="Times New Roman" w:cs="Times New Roman"/>
          <w:color w:val="000000"/>
          <w:sz w:val="24"/>
          <w:szCs w:val="24"/>
        </w:rPr>
        <w:lastRenderedPageBreak/>
        <w:t>particular needs and locality. For example, while in some countries taxes are paid on agricultural machines and implements, in Nigeria they are tax-free.</w:t>
      </w:r>
    </w:p>
    <w:p w:rsidR="001B5AD2" w:rsidRDefault="009342BF" w:rsidP="001B5AD2">
      <w:pPr>
        <w:autoSpaceDE w:val="0"/>
        <w:autoSpaceDN w:val="0"/>
        <w:adjustRightInd w:val="0"/>
        <w:spacing w:after="160" w:line="240" w:lineRule="auto"/>
        <w:jc w:val="both"/>
        <w:rPr>
          <w:rFonts w:ascii="Times New Roman" w:hAnsi="Times New Roman" w:cs="Times New Roman"/>
          <w:color w:val="000000"/>
          <w:sz w:val="24"/>
          <w:szCs w:val="24"/>
        </w:rPr>
      </w:pPr>
      <w:r w:rsidRPr="009342BF">
        <w:rPr>
          <w:rFonts w:ascii="Times New Roman" w:hAnsi="Times New Roman" w:cs="Times New Roman"/>
          <w:color w:val="000000"/>
          <w:sz w:val="24"/>
          <w:szCs w:val="24"/>
        </w:rPr>
        <w:t>Costing of mechanized operation can be done either on an hourly basis or a hectare basis. The former is only meaningful when accurate records of the time (machine hours) are available. In Nigeria, 34.7% of the operator’s time was spent in doing unproductive work 31.2% of these representing avoidable delays</w:t>
      </w:r>
      <w:r w:rsidR="00311C07">
        <w:rPr>
          <w:rFonts w:ascii="Times New Roman" w:hAnsi="Times New Roman" w:cs="Times New Roman"/>
          <w:color w:val="000000"/>
          <w:sz w:val="24"/>
          <w:szCs w:val="24"/>
        </w:rPr>
        <w:t xml:space="preserve"> [1]</w:t>
      </w:r>
      <w:r w:rsidRPr="009342BF">
        <w:rPr>
          <w:rFonts w:ascii="Times New Roman" w:hAnsi="Times New Roman" w:cs="Times New Roman"/>
          <w:color w:val="000000"/>
          <w:sz w:val="24"/>
          <w:szCs w:val="24"/>
        </w:rPr>
        <w:t>. It would be unfair and inaccurate to add this idling time to the overall time for carrying out an operation. Moreover, the farmer is more interested to know how much it will cost him to farm a unit area so as to compare it with the yield per area.</w:t>
      </w:r>
    </w:p>
    <w:p w:rsidR="001B5AD2" w:rsidRDefault="009342BF" w:rsidP="001B5AD2">
      <w:pPr>
        <w:autoSpaceDE w:val="0"/>
        <w:autoSpaceDN w:val="0"/>
        <w:adjustRightInd w:val="0"/>
        <w:spacing w:after="160" w:line="240" w:lineRule="auto"/>
        <w:ind w:firstLine="720"/>
        <w:jc w:val="both"/>
        <w:rPr>
          <w:rFonts w:ascii="Times New Roman" w:hAnsi="Times New Roman" w:cs="Times New Roman"/>
          <w:color w:val="000000"/>
          <w:sz w:val="24"/>
          <w:szCs w:val="24"/>
        </w:rPr>
      </w:pPr>
      <w:r w:rsidRPr="009342BF">
        <w:rPr>
          <w:rFonts w:ascii="Times New Roman" w:hAnsi="Times New Roman" w:cs="Times New Roman"/>
          <w:color w:val="000000"/>
          <w:sz w:val="24"/>
          <w:szCs w:val="24"/>
        </w:rPr>
        <w:t xml:space="preserve"> Generally, </w:t>
      </w:r>
      <w:r w:rsidR="001B5AD2">
        <w:rPr>
          <w:rFonts w:ascii="Times New Roman" w:hAnsi="Times New Roman" w:cs="Times New Roman"/>
          <w:color w:val="000000"/>
          <w:sz w:val="24"/>
          <w:szCs w:val="24"/>
        </w:rPr>
        <w:t>Machinery costs fits into two broad categories:</w:t>
      </w:r>
    </w:p>
    <w:p w:rsidR="001B5AD2" w:rsidRPr="00EC2C07" w:rsidRDefault="00EC2C07" w:rsidP="00EC2C07">
      <w:pPr>
        <w:pStyle w:val="ListParagraph"/>
        <w:numPr>
          <w:ilvl w:val="0"/>
          <w:numId w:val="2"/>
        </w:numPr>
        <w:autoSpaceDE w:val="0"/>
        <w:autoSpaceDN w:val="0"/>
        <w:adjustRightInd w:val="0"/>
        <w:spacing w:after="16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Fix costs include:</w:t>
      </w:r>
    </w:p>
    <w:p w:rsidR="00EC2C07" w:rsidRDefault="00EC2C07" w:rsidP="001B5AD2">
      <w:pPr>
        <w:autoSpaceDE w:val="0"/>
        <w:autoSpaceDN w:val="0"/>
        <w:adjustRightInd w:val="0"/>
        <w:spacing w:after="16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T</w:t>
      </w:r>
      <w:r w:rsidR="009342BF" w:rsidRPr="009342BF">
        <w:rPr>
          <w:rFonts w:ascii="Times New Roman" w:hAnsi="Times New Roman" w:cs="Times New Roman"/>
          <w:color w:val="000000"/>
          <w:sz w:val="24"/>
          <w:szCs w:val="24"/>
        </w:rPr>
        <w:t xml:space="preserve">he factors involved in the calculation of operating costs of farm machinery can be grouped under two main titles – </w:t>
      </w:r>
      <w:r>
        <w:rPr>
          <w:rFonts w:ascii="Times New Roman" w:hAnsi="Times New Roman" w:cs="Times New Roman"/>
          <w:color w:val="000000"/>
          <w:sz w:val="24"/>
          <w:szCs w:val="24"/>
        </w:rPr>
        <w:t>“</w:t>
      </w:r>
      <w:r w:rsidR="009342BF" w:rsidRPr="009342BF">
        <w:rPr>
          <w:rFonts w:ascii="Times New Roman" w:hAnsi="Times New Roman" w:cs="Times New Roman"/>
          <w:color w:val="000000"/>
          <w:sz w:val="24"/>
          <w:szCs w:val="24"/>
        </w:rPr>
        <w:t>fixed and variable</w:t>
      </w:r>
      <w:r>
        <w:rPr>
          <w:rFonts w:ascii="Times New Roman" w:hAnsi="Times New Roman" w:cs="Times New Roman"/>
          <w:color w:val="000000"/>
          <w:sz w:val="24"/>
          <w:szCs w:val="24"/>
        </w:rPr>
        <w:t>”</w:t>
      </w:r>
      <w:r w:rsidR="009342BF" w:rsidRPr="009342BF">
        <w:rPr>
          <w:rFonts w:ascii="Times New Roman" w:hAnsi="Times New Roman" w:cs="Times New Roman"/>
          <w:color w:val="000000"/>
          <w:sz w:val="24"/>
          <w:szCs w:val="24"/>
        </w:rPr>
        <w:t xml:space="preserve"> factor or costs. Fixed factors include the factors whose cost must always be taken into account whether the machinery is in operation or not. They are related to machine ownership and represent a form of financial discipline, to make sure that the business does in-fact pay-off capital investment within a reasonable period. They are depreciation (on tractor and on implement), interest on investment, taxes, insurance and shelter. Many ways have been put forward for calculating depreciation. These include the inventory method, the straight line method, sum of the years’ digits method and the sinking fund method</w:t>
      </w:r>
      <w:r w:rsidR="00E23B85">
        <w:rPr>
          <w:rFonts w:ascii="Times New Roman" w:hAnsi="Times New Roman" w:cs="Times New Roman"/>
          <w:color w:val="000000"/>
          <w:sz w:val="24"/>
          <w:szCs w:val="24"/>
        </w:rPr>
        <w:t xml:space="preserve"> [5</w:t>
      </w:r>
      <w:r w:rsidR="00311C07">
        <w:rPr>
          <w:rFonts w:ascii="Times New Roman" w:hAnsi="Times New Roman" w:cs="Times New Roman"/>
          <w:color w:val="000000"/>
          <w:sz w:val="24"/>
          <w:szCs w:val="24"/>
        </w:rPr>
        <w:t>]</w:t>
      </w:r>
      <w:r w:rsidR="009342BF" w:rsidRPr="009342BF">
        <w:rPr>
          <w:rFonts w:ascii="Times New Roman" w:hAnsi="Times New Roman" w:cs="Times New Roman"/>
          <w:color w:val="000000"/>
          <w:sz w:val="24"/>
          <w:szCs w:val="24"/>
        </w:rPr>
        <w:t xml:space="preserve">. After reviewing these methods, it was found that, for the Nigerian condition, the straight line method was most appropriate. The equation used was: Depreciation = Initial cost of machine/ Expected total hours of use. </w:t>
      </w:r>
    </w:p>
    <w:p w:rsidR="00EC2C07" w:rsidRPr="00EC2C07" w:rsidRDefault="00EC2C07" w:rsidP="00EC2C07">
      <w:pPr>
        <w:pStyle w:val="ListParagraph"/>
        <w:numPr>
          <w:ilvl w:val="0"/>
          <w:numId w:val="2"/>
        </w:numPr>
        <w:autoSpaceDE w:val="0"/>
        <w:autoSpaceDN w:val="0"/>
        <w:adjustRightInd w:val="0"/>
        <w:spacing w:after="16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Variable costs include:</w:t>
      </w:r>
    </w:p>
    <w:p w:rsidR="009342BF" w:rsidRPr="009342BF" w:rsidRDefault="009342BF" w:rsidP="001B5AD2">
      <w:pPr>
        <w:autoSpaceDE w:val="0"/>
        <w:autoSpaceDN w:val="0"/>
        <w:adjustRightInd w:val="0"/>
        <w:spacing w:after="160" w:line="240" w:lineRule="auto"/>
        <w:ind w:firstLine="720"/>
        <w:jc w:val="both"/>
        <w:rPr>
          <w:rFonts w:ascii="Times New Roman" w:hAnsi="Times New Roman" w:cs="Times New Roman"/>
          <w:color w:val="000000"/>
          <w:sz w:val="24"/>
          <w:szCs w:val="24"/>
        </w:rPr>
      </w:pPr>
      <w:r w:rsidRPr="009342BF">
        <w:rPr>
          <w:rFonts w:ascii="Times New Roman" w:hAnsi="Times New Roman" w:cs="Times New Roman"/>
          <w:color w:val="000000"/>
          <w:sz w:val="24"/>
          <w:szCs w:val="24"/>
        </w:rPr>
        <w:t xml:space="preserve">Variable factors are the remaining operating costs that depend on particular operations and are directly proportional to the machinery usage. They include </w:t>
      </w:r>
      <w:proofErr w:type="spellStart"/>
      <w:r w:rsidRPr="009342BF">
        <w:rPr>
          <w:rFonts w:ascii="Times New Roman" w:hAnsi="Times New Roman" w:cs="Times New Roman"/>
          <w:color w:val="000000"/>
          <w:sz w:val="24"/>
          <w:szCs w:val="24"/>
        </w:rPr>
        <w:t>labour</w:t>
      </w:r>
      <w:proofErr w:type="spellEnd"/>
      <w:r w:rsidRPr="009342BF">
        <w:rPr>
          <w:rFonts w:ascii="Times New Roman" w:hAnsi="Times New Roman" w:cs="Times New Roman"/>
          <w:color w:val="000000"/>
          <w:sz w:val="24"/>
          <w:szCs w:val="24"/>
        </w:rPr>
        <w:t xml:space="preserve"> (operator and mechanic), spares, fuel and lubricants. </w:t>
      </w:r>
    </w:p>
    <w:p w:rsidR="009342BF" w:rsidRPr="009342BF" w:rsidRDefault="009342BF" w:rsidP="00EC2C07">
      <w:pPr>
        <w:autoSpaceDE w:val="0"/>
        <w:autoSpaceDN w:val="0"/>
        <w:adjustRightInd w:val="0"/>
        <w:spacing w:after="160" w:line="240" w:lineRule="auto"/>
        <w:jc w:val="both"/>
        <w:rPr>
          <w:rFonts w:ascii="Times New Roman" w:hAnsi="Times New Roman" w:cs="Times New Roman"/>
          <w:color w:val="000000"/>
          <w:sz w:val="24"/>
          <w:szCs w:val="24"/>
        </w:rPr>
      </w:pPr>
      <w:proofErr w:type="spellStart"/>
      <w:r w:rsidRPr="004132A5">
        <w:rPr>
          <w:rFonts w:ascii="Times New Roman" w:hAnsi="Times New Roman" w:cs="Times New Roman"/>
          <w:b/>
          <w:i/>
          <w:iCs/>
          <w:color w:val="000000"/>
          <w:sz w:val="24"/>
          <w:szCs w:val="24"/>
        </w:rPr>
        <w:t>Labour</w:t>
      </w:r>
      <w:proofErr w:type="spellEnd"/>
      <w:r w:rsidRPr="009342BF">
        <w:rPr>
          <w:rFonts w:ascii="Times New Roman" w:hAnsi="Times New Roman" w:cs="Times New Roman"/>
          <w:i/>
          <w:iCs/>
          <w:color w:val="000000"/>
          <w:sz w:val="24"/>
          <w:szCs w:val="24"/>
        </w:rPr>
        <w:t xml:space="preserve"> – </w:t>
      </w:r>
      <w:r w:rsidRPr="009342BF">
        <w:rPr>
          <w:rFonts w:ascii="Times New Roman" w:hAnsi="Times New Roman" w:cs="Times New Roman"/>
          <w:color w:val="000000"/>
          <w:sz w:val="24"/>
          <w:szCs w:val="24"/>
        </w:rPr>
        <w:t xml:space="preserve">The usual daily rate for skilled workers like operators and mechanics increases from </w:t>
      </w:r>
      <w:r w:rsidRPr="008D4B3A">
        <w:rPr>
          <w:rFonts w:ascii="Times New Roman" w:hAnsi="Times New Roman" w:cs="Times New Roman"/>
          <w:dstrike/>
          <w:color w:val="000000"/>
          <w:sz w:val="24"/>
          <w:szCs w:val="24"/>
        </w:rPr>
        <w:t>N</w:t>
      </w:r>
      <w:r w:rsidRPr="009342BF">
        <w:rPr>
          <w:rFonts w:ascii="Times New Roman" w:hAnsi="Times New Roman" w:cs="Times New Roman"/>
          <w:color w:val="000000"/>
          <w:sz w:val="24"/>
          <w:szCs w:val="24"/>
        </w:rPr>
        <w:t xml:space="preserve">500 in 2002 to </w:t>
      </w:r>
      <w:r w:rsidRPr="009342BF">
        <w:rPr>
          <w:rFonts w:ascii="Times New Roman" w:hAnsi="Times New Roman" w:cs="Times New Roman"/>
          <w:strike/>
          <w:color w:val="000000"/>
          <w:sz w:val="24"/>
          <w:szCs w:val="24"/>
        </w:rPr>
        <w:t>N</w:t>
      </w:r>
      <w:r w:rsidRPr="009342BF">
        <w:rPr>
          <w:rFonts w:ascii="Times New Roman" w:hAnsi="Times New Roman" w:cs="Times New Roman"/>
          <w:color w:val="000000"/>
          <w:sz w:val="24"/>
          <w:szCs w:val="24"/>
        </w:rPr>
        <w:t>700 in 2006 per day</w:t>
      </w:r>
      <w:r w:rsidR="00443092">
        <w:rPr>
          <w:rFonts w:ascii="Times New Roman" w:hAnsi="Times New Roman" w:cs="Times New Roman"/>
          <w:color w:val="000000"/>
          <w:sz w:val="24"/>
          <w:szCs w:val="24"/>
        </w:rPr>
        <w:t xml:space="preserve"> while it was </w:t>
      </w:r>
      <w:r w:rsidR="008D4B3A" w:rsidRPr="008D4B3A">
        <w:rPr>
          <w:rFonts w:ascii="Times New Roman" w:hAnsi="Times New Roman" w:cs="Times New Roman"/>
          <w:dstrike/>
          <w:color w:val="000000"/>
          <w:sz w:val="24"/>
          <w:szCs w:val="24"/>
        </w:rPr>
        <w:t>N</w:t>
      </w:r>
      <w:r w:rsidR="008D4B3A">
        <w:rPr>
          <w:rFonts w:ascii="Times New Roman" w:hAnsi="Times New Roman" w:cs="Times New Roman"/>
          <w:color w:val="000000"/>
          <w:sz w:val="24"/>
          <w:szCs w:val="24"/>
        </w:rPr>
        <w:t xml:space="preserve"> </w:t>
      </w:r>
      <w:r w:rsidR="00443092">
        <w:rPr>
          <w:rFonts w:ascii="Times New Roman" w:hAnsi="Times New Roman" w:cs="Times New Roman"/>
          <w:color w:val="000000"/>
          <w:sz w:val="24"/>
          <w:szCs w:val="24"/>
        </w:rPr>
        <w:t>1, 000</w:t>
      </w:r>
      <w:r w:rsidR="008D4B3A">
        <w:rPr>
          <w:rFonts w:ascii="Times New Roman" w:hAnsi="Times New Roman" w:cs="Times New Roman"/>
          <w:color w:val="000000"/>
          <w:sz w:val="24"/>
          <w:szCs w:val="24"/>
        </w:rPr>
        <w:t xml:space="preserve"> to </w:t>
      </w:r>
      <w:r w:rsidR="008D4B3A" w:rsidRPr="008D4B3A">
        <w:rPr>
          <w:rFonts w:ascii="Times New Roman" w:hAnsi="Times New Roman" w:cs="Times New Roman"/>
          <w:dstrike/>
          <w:color w:val="000000"/>
          <w:sz w:val="24"/>
          <w:szCs w:val="24"/>
        </w:rPr>
        <w:t>N</w:t>
      </w:r>
      <w:r w:rsidR="008D4B3A">
        <w:rPr>
          <w:rFonts w:ascii="Times New Roman" w:hAnsi="Times New Roman" w:cs="Times New Roman"/>
          <w:color w:val="000000"/>
          <w:sz w:val="24"/>
          <w:szCs w:val="24"/>
        </w:rPr>
        <w:t xml:space="preserve"> 1, 200 per day in</w:t>
      </w:r>
      <w:r w:rsidR="00C04E94">
        <w:rPr>
          <w:rFonts w:ascii="Times New Roman" w:hAnsi="Times New Roman" w:cs="Times New Roman"/>
          <w:color w:val="000000"/>
          <w:sz w:val="24"/>
          <w:szCs w:val="24"/>
        </w:rPr>
        <w:t xml:space="preserve"> </w:t>
      </w:r>
      <w:r w:rsidR="008D4B3A">
        <w:rPr>
          <w:rFonts w:ascii="Times New Roman" w:hAnsi="Times New Roman" w:cs="Times New Roman"/>
          <w:color w:val="000000"/>
          <w:sz w:val="24"/>
          <w:szCs w:val="24"/>
        </w:rPr>
        <w:t>2009 to 2010</w:t>
      </w:r>
      <w:r w:rsidRPr="009342BF">
        <w:rPr>
          <w:rFonts w:ascii="Times New Roman" w:hAnsi="Times New Roman" w:cs="Times New Roman"/>
          <w:color w:val="000000"/>
          <w:sz w:val="24"/>
          <w:szCs w:val="24"/>
        </w:rPr>
        <w:t xml:space="preserve">, but it is very uncommon to employ mechanics on a daily wage basis; instead they are paid whenever their services are needed in a case of sudden breakdown. </w:t>
      </w:r>
    </w:p>
    <w:p w:rsidR="00327373" w:rsidRDefault="009342BF" w:rsidP="00EC2C07">
      <w:pPr>
        <w:autoSpaceDE w:val="0"/>
        <w:autoSpaceDN w:val="0"/>
        <w:adjustRightInd w:val="0"/>
        <w:spacing w:after="0" w:line="240" w:lineRule="auto"/>
        <w:jc w:val="both"/>
        <w:rPr>
          <w:rFonts w:ascii="Times New Roman" w:hAnsi="Times New Roman" w:cs="Times New Roman"/>
          <w:color w:val="000000"/>
          <w:sz w:val="24"/>
          <w:szCs w:val="24"/>
        </w:rPr>
      </w:pPr>
      <w:r w:rsidRPr="004132A5">
        <w:rPr>
          <w:rFonts w:ascii="Times New Roman" w:hAnsi="Times New Roman" w:cs="Times New Roman"/>
          <w:b/>
          <w:i/>
          <w:iCs/>
          <w:color w:val="000000"/>
          <w:sz w:val="24"/>
          <w:szCs w:val="24"/>
        </w:rPr>
        <w:t>Fuel</w:t>
      </w:r>
      <w:r w:rsidRPr="009342BF">
        <w:rPr>
          <w:rFonts w:ascii="Times New Roman" w:hAnsi="Times New Roman" w:cs="Times New Roman"/>
          <w:i/>
          <w:iCs/>
          <w:color w:val="000000"/>
          <w:sz w:val="24"/>
          <w:szCs w:val="24"/>
        </w:rPr>
        <w:t xml:space="preserve">– </w:t>
      </w:r>
      <w:r w:rsidRPr="009342BF">
        <w:rPr>
          <w:rFonts w:ascii="Times New Roman" w:hAnsi="Times New Roman" w:cs="Times New Roman"/>
          <w:color w:val="000000"/>
          <w:sz w:val="24"/>
          <w:szCs w:val="24"/>
        </w:rPr>
        <w:t xml:space="preserve">The variables that have direct influence on the fuel consumption for any operation are speed of operation and soil properties (texture and moisture) and skill of operator. Fuel cost per ha can be given as F = </w:t>
      </w:r>
      <m:oMath>
        <m:f>
          <m:fPr>
            <m:ctrlPr>
              <w:rPr>
                <w:rFonts w:ascii="Cambria Math" w:hAnsi="Times New Roman" w:cs="Times New Roman"/>
                <w:i/>
                <w:color w:val="000000"/>
                <w:sz w:val="24"/>
                <w:szCs w:val="24"/>
              </w:rPr>
            </m:ctrlPr>
          </m:fPr>
          <m:num>
            <m:r>
              <w:rPr>
                <w:rFonts w:ascii="Cambria Math" w:hAnsi="Cambria Math" w:cs="Times New Roman"/>
                <w:color w:val="000000"/>
                <w:sz w:val="24"/>
                <w:szCs w:val="24"/>
              </w:rPr>
              <m:t>fx</m:t>
            </m:r>
            <m:r>
              <w:rPr>
                <w:rFonts w:ascii="Cambria Math" w:hAnsi="Times New Roman" w:cs="Times New Roman"/>
                <w:color w:val="000000"/>
                <w:sz w:val="24"/>
                <w:szCs w:val="24"/>
              </w:rPr>
              <m:t xml:space="preserve"> </m:t>
            </m:r>
            <m:r>
              <w:rPr>
                <w:rFonts w:ascii="Cambria Math" w:hAnsi="Cambria Math" w:cs="Times New Roman"/>
                <w:color w:val="000000"/>
                <w:sz w:val="24"/>
                <w:szCs w:val="24"/>
              </w:rPr>
              <m:t>p</m:t>
            </m:r>
          </m:num>
          <m:den>
            <m:r>
              <w:rPr>
                <w:rFonts w:ascii="Cambria Math" w:hAnsi="Cambria Math" w:cs="Times New Roman"/>
                <w:color w:val="000000"/>
                <w:sz w:val="24"/>
                <w:szCs w:val="24"/>
              </w:rPr>
              <m:t>C</m:t>
            </m:r>
          </m:den>
        </m:f>
      </m:oMath>
      <w:r w:rsidRPr="009342BF">
        <w:rPr>
          <w:rFonts w:ascii="Times New Roman" w:hAnsi="Times New Roman" w:cs="Times New Roman"/>
          <w:color w:val="000000"/>
          <w:sz w:val="24"/>
          <w:szCs w:val="24"/>
        </w:rPr>
        <w:t xml:space="preserve"> </w:t>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AC113A">
        <w:rPr>
          <w:rFonts w:ascii="Times New Roman" w:hAnsi="Times New Roman" w:cs="Times New Roman"/>
          <w:color w:val="000000"/>
          <w:sz w:val="24"/>
          <w:szCs w:val="24"/>
        </w:rPr>
        <w:tab/>
      </w:r>
      <w:r w:rsidR="00EC2C07">
        <w:rPr>
          <w:rFonts w:ascii="Times New Roman" w:hAnsi="Times New Roman" w:cs="Times New Roman"/>
          <w:color w:val="000000"/>
          <w:sz w:val="24"/>
          <w:szCs w:val="24"/>
        </w:rPr>
        <w:tab/>
      </w:r>
      <w:r w:rsidR="00C04E94">
        <w:rPr>
          <w:rFonts w:ascii="Times New Roman" w:hAnsi="Times New Roman" w:cs="Times New Roman"/>
          <w:color w:val="000000"/>
          <w:sz w:val="24"/>
          <w:szCs w:val="24"/>
        </w:rPr>
        <w:t xml:space="preserve">    </w:t>
      </w:r>
      <w:r w:rsidR="00AC113A">
        <w:rPr>
          <w:rFonts w:ascii="Times New Roman" w:hAnsi="Times New Roman" w:cs="Times New Roman"/>
          <w:color w:val="000000"/>
          <w:sz w:val="24"/>
          <w:szCs w:val="24"/>
        </w:rPr>
        <w:t>(1)</w:t>
      </w:r>
      <w:r w:rsidR="00327373">
        <w:rPr>
          <w:rFonts w:ascii="Times New Roman" w:hAnsi="Times New Roman" w:cs="Times New Roman"/>
          <w:color w:val="000000"/>
          <w:sz w:val="24"/>
          <w:szCs w:val="24"/>
        </w:rPr>
        <w:tab/>
      </w:r>
    </w:p>
    <w:p w:rsidR="009342BF" w:rsidRPr="009342BF" w:rsidRDefault="00EC2C07" w:rsidP="00EC2C07">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w:t>
      </w:r>
      <w:r w:rsidR="009342BF" w:rsidRPr="009342BF">
        <w:rPr>
          <w:rFonts w:ascii="Times New Roman" w:hAnsi="Times New Roman" w:cs="Times New Roman"/>
          <w:color w:val="000000"/>
          <w:sz w:val="24"/>
          <w:szCs w:val="24"/>
        </w:rPr>
        <w:t>here F = fuel cost/hectare (ha), f = fuel consumption rat</w:t>
      </w:r>
      <w:r w:rsidR="00F94C6B">
        <w:rPr>
          <w:rFonts w:ascii="Times New Roman" w:hAnsi="Times New Roman" w:cs="Times New Roman"/>
          <w:color w:val="000000"/>
          <w:sz w:val="24"/>
          <w:szCs w:val="24"/>
        </w:rPr>
        <w:t>e (l/h), p = cost of fuel (l), c</w:t>
      </w:r>
      <w:r w:rsidR="009342BF" w:rsidRPr="009342BF">
        <w:rPr>
          <w:rFonts w:ascii="Times New Roman" w:hAnsi="Times New Roman" w:cs="Times New Roman"/>
          <w:color w:val="000000"/>
          <w:sz w:val="24"/>
          <w:szCs w:val="24"/>
        </w:rPr>
        <w:t xml:space="preserve"> = rate performance of machine or machine capacity (ha/l). </w:t>
      </w:r>
    </w:p>
    <w:p w:rsidR="00860A53" w:rsidRDefault="009342BF" w:rsidP="00EC2C07">
      <w:pPr>
        <w:autoSpaceDE w:val="0"/>
        <w:autoSpaceDN w:val="0"/>
        <w:adjustRightInd w:val="0"/>
        <w:spacing w:after="0" w:line="240" w:lineRule="auto"/>
        <w:jc w:val="both"/>
        <w:rPr>
          <w:rFonts w:ascii="Times New Roman" w:hAnsi="Times New Roman" w:cs="Times New Roman"/>
          <w:color w:val="000000"/>
          <w:sz w:val="24"/>
          <w:szCs w:val="24"/>
        </w:rPr>
      </w:pPr>
      <w:r w:rsidRPr="009342BF">
        <w:rPr>
          <w:rFonts w:ascii="Times New Roman" w:hAnsi="Times New Roman" w:cs="Times New Roman"/>
          <w:color w:val="000000"/>
          <w:sz w:val="24"/>
          <w:szCs w:val="24"/>
        </w:rPr>
        <w:t xml:space="preserve">The operating cost of power tiller was determined based on its annual use for a period of five years usage. The cost per year was calculated by the relation: </w:t>
      </w:r>
    </w:p>
    <w:p w:rsidR="009342BF" w:rsidRPr="009342BF" w:rsidRDefault="00860A53" w:rsidP="00EC2C07">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27373">
        <w:rPr>
          <w:rFonts w:ascii="Times New Roman" w:hAnsi="Times New Roman" w:cs="Times New Roman"/>
          <w:color w:val="000000"/>
          <w:sz w:val="24"/>
          <w:szCs w:val="24"/>
        </w:rPr>
        <w:t xml:space="preserve">C = </w:t>
      </w:r>
      <m:oMath>
        <m:f>
          <m:fPr>
            <m:ctrlPr>
              <w:rPr>
                <w:rFonts w:ascii="Cambria Math" w:hAnsi="Times New Roman" w:cs="Times New Roman"/>
                <w:i/>
                <w:color w:val="000000"/>
                <w:sz w:val="24"/>
                <w:szCs w:val="24"/>
              </w:rPr>
            </m:ctrlPr>
          </m:fPr>
          <m:num>
            <m:d>
              <m:dPr>
                <m:ctrlPr>
                  <w:rPr>
                    <w:rFonts w:ascii="Cambria Math" w:hAnsi="Times New Roman" w:cs="Times New Roman"/>
                    <w:i/>
                    <w:color w:val="000000"/>
                    <w:sz w:val="24"/>
                    <w:szCs w:val="24"/>
                  </w:rPr>
                </m:ctrlPr>
              </m:dPr>
              <m:e>
                <m:r>
                  <w:rPr>
                    <w:rFonts w:ascii="Cambria Math" w:hAnsi="Cambria Math" w:cs="Times New Roman"/>
                    <w:color w:val="000000"/>
                    <w:sz w:val="24"/>
                    <w:szCs w:val="24"/>
                  </w:rPr>
                  <m:t>FC</m:t>
                </m:r>
              </m:e>
            </m:d>
            <m:r>
              <w:rPr>
                <w:rFonts w:ascii="Cambria Math" w:hAnsi="Cambria Math" w:cs="Times New Roman"/>
                <w:color w:val="000000"/>
                <w:sz w:val="24"/>
                <w:szCs w:val="24"/>
              </w:rPr>
              <m:t>P</m:t>
            </m:r>
          </m:num>
          <m:den>
            <m:r>
              <w:rPr>
                <w:rFonts w:ascii="Cambria Math" w:hAnsi="Times New Roman" w:cs="Times New Roman"/>
                <w:color w:val="000000"/>
                <w:sz w:val="24"/>
                <w:szCs w:val="24"/>
              </w:rPr>
              <m:t>100</m:t>
            </m:r>
          </m:den>
        </m:f>
        <m:r>
          <w:rPr>
            <w:rFonts w:ascii="Cambria Math" w:hAnsi="Times New Roman" w:cs="Times New Roman"/>
            <w:color w:val="000000"/>
            <w:sz w:val="24"/>
            <w:szCs w:val="24"/>
          </w:rPr>
          <m:t>+</m:t>
        </m:r>
        <m:f>
          <m:fPr>
            <m:ctrlPr>
              <w:rPr>
                <w:rFonts w:ascii="Cambria Math" w:hAnsi="Times New Roman" w:cs="Times New Roman"/>
                <w:i/>
                <w:color w:val="000000"/>
                <w:sz w:val="24"/>
                <w:szCs w:val="24"/>
              </w:rPr>
            </m:ctrlPr>
          </m:fPr>
          <m:num>
            <m:r>
              <w:rPr>
                <w:rFonts w:ascii="Cambria Math" w:hAnsi="Cambria Math" w:cs="Times New Roman"/>
                <w:color w:val="000000"/>
                <w:sz w:val="24"/>
                <w:szCs w:val="24"/>
              </w:rPr>
              <m:t>H</m:t>
            </m:r>
            <m:r>
              <w:rPr>
                <w:rFonts w:ascii="Cambria Math" w:hAnsi="Times New Roman" w:cs="Times New Roman"/>
                <w:color w:val="000000"/>
                <w:sz w:val="24"/>
                <w:szCs w:val="24"/>
              </w:rPr>
              <m:t>(</m:t>
            </m:r>
            <m:r>
              <w:rPr>
                <w:rFonts w:ascii="Cambria Math" w:hAnsi="Cambria Math" w:cs="Times New Roman"/>
                <w:color w:val="000000"/>
                <w:sz w:val="24"/>
                <w:szCs w:val="24"/>
              </w:rPr>
              <m:t>R</m:t>
            </m:r>
            <m:r>
              <w:rPr>
                <w:rFonts w:ascii="Cambria Math" w:hAnsi="Times New Roman" w:cs="Times New Roman"/>
                <w:color w:val="000000"/>
                <w:sz w:val="24"/>
                <w:szCs w:val="24"/>
              </w:rPr>
              <m:t>&amp;</m:t>
            </m:r>
            <m:r>
              <w:rPr>
                <w:rFonts w:ascii="Cambria Math" w:hAnsi="Cambria Math" w:cs="Times New Roman"/>
                <w:color w:val="000000"/>
                <w:sz w:val="24"/>
                <w:szCs w:val="24"/>
              </w:rPr>
              <m:t>M</m:t>
            </m:r>
            <m:r>
              <w:rPr>
                <w:rFonts w:ascii="Cambria Math" w:hAnsi="Times New Roman" w:cs="Times New Roman"/>
                <w:color w:val="000000"/>
                <w:sz w:val="24"/>
                <w:szCs w:val="24"/>
              </w:rPr>
              <m:t>)</m:t>
            </m:r>
          </m:num>
          <m:den>
            <m:sSup>
              <m:sSupPr>
                <m:ctrlPr>
                  <w:rPr>
                    <w:rFonts w:ascii="Cambria Math" w:hAnsi="Times New Roman" w:cs="Times New Roman"/>
                    <w:i/>
                    <w:color w:val="000000"/>
                    <w:sz w:val="24"/>
                    <w:szCs w:val="24"/>
                  </w:rPr>
                </m:ctrlPr>
              </m:sSupPr>
              <m:e>
                <m:r>
                  <w:rPr>
                    <w:rFonts w:ascii="Cambria Math" w:hAnsi="Times New Roman" w:cs="Times New Roman"/>
                    <w:color w:val="000000"/>
                    <w:sz w:val="24"/>
                    <w:szCs w:val="24"/>
                  </w:rPr>
                  <m:t>10</m:t>
                </m:r>
              </m:e>
              <m:sup>
                <m:r>
                  <w:rPr>
                    <w:rFonts w:ascii="Cambria Math" w:hAnsi="Times New Roman" w:cs="Times New Roman"/>
                    <w:color w:val="000000"/>
                    <w:sz w:val="24"/>
                    <w:szCs w:val="24"/>
                  </w:rPr>
                  <m:t>4</m:t>
                </m:r>
              </m:sup>
            </m:sSup>
          </m:den>
        </m:f>
        <m:r>
          <w:rPr>
            <w:rFonts w:ascii="Cambria Math" w:hAnsi="Times New Roman" w:cs="Times New Roman"/>
            <w:color w:val="000000"/>
            <w:sz w:val="24"/>
            <w:szCs w:val="24"/>
          </w:rPr>
          <m:t xml:space="preserve">+ </m:t>
        </m:r>
        <m:r>
          <w:rPr>
            <w:rFonts w:ascii="Cambria Math" w:hAnsi="Cambria Math" w:cs="Times New Roman"/>
            <w:color w:val="000000"/>
            <w:sz w:val="24"/>
            <w:szCs w:val="24"/>
          </w:rPr>
          <m:t>L</m:t>
        </m:r>
        <m:r>
          <w:rPr>
            <w:rFonts w:ascii="Cambria Math" w:hAnsi="Times New Roman" w:cs="Times New Roman"/>
            <w:color w:val="000000"/>
            <w:sz w:val="24"/>
            <w:szCs w:val="24"/>
          </w:rPr>
          <m:t>+</m:t>
        </m:r>
        <m:r>
          <w:rPr>
            <w:rFonts w:ascii="Cambria Math" w:hAnsi="Cambria Math" w:cs="Times New Roman"/>
            <w:color w:val="000000"/>
            <w:sz w:val="24"/>
            <w:szCs w:val="24"/>
          </w:rPr>
          <m:t>O</m:t>
        </m:r>
        <m:r>
          <w:rPr>
            <w:rFonts w:ascii="Cambria Math" w:hAnsi="Times New Roman" w:cs="Times New Roman"/>
            <w:color w:val="000000"/>
            <w:sz w:val="24"/>
            <w:szCs w:val="24"/>
          </w:rPr>
          <m:t>+</m:t>
        </m:r>
        <m:r>
          <w:rPr>
            <w:rFonts w:ascii="Cambria Math" w:hAnsi="Cambria Math" w:cs="Times New Roman"/>
            <w:color w:val="000000"/>
            <w:sz w:val="24"/>
            <w:szCs w:val="24"/>
          </w:rPr>
          <m:t>F</m:t>
        </m:r>
      </m:oMath>
      <w:r>
        <w:rPr>
          <w:rFonts w:ascii="Times New Roman" w:eastAsiaTheme="minorEastAsia" w:hAnsi="Times New Roman" w:cs="Times New Roman"/>
          <w:color w:val="000000"/>
          <w:sz w:val="24"/>
          <w:szCs w:val="24"/>
        </w:rPr>
        <w:t xml:space="preserve">                                                                 </w:t>
      </w:r>
      <w:r w:rsidR="00EC2C07">
        <w:rPr>
          <w:rFonts w:ascii="Times New Roman" w:eastAsiaTheme="minorEastAsia" w:hAnsi="Times New Roman" w:cs="Times New Roman"/>
          <w:color w:val="000000"/>
          <w:sz w:val="24"/>
          <w:szCs w:val="24"/>
        </w:rPr>
        <w:tab/>
      </w:r>
      <w:r w:rsidR="00EC2C07">
        <w:rPr>
          <w:rFonts w:ascii="Times New Roman" w:eastAsiaTheme="minorEastAsia" w:hAnsi="Times New Roman" w:cs="Times New Roman"/>
          <w:color w:val="000000"/>
          <w:sz w:val="24"/>
          <w:szCs w:val="24"/>
        </w:rPr>
        <w:tab/>
      </w:r>
      <w:r>
        <w:rPr>
          <w:rFonts w:ascii="Times New Roman" w:eastAsiaTheme="minorEastAsia" w:hAnsi="Times New Roman" w:cs="Times New Roman"/>
          <w:color w:val="000000"/>
          <w:sz w:val="24"/>
          <w:szCs w:val="24"/>
        </w:rPr>
        <w:t xml:space="preserve">     (2)</w:t>
      </w:r>
    </w:p>
    <w:p w:rsidR="009342BF" w:rsidRDefault="00AC113A" w:rsidP="00EC2C07">
      <w:pPr>
        <w:autoSpaceDE w:val="0"/>
        <w:autoSpaceDN w:val="0"/>
        <w:adjustRightInd w:val="0"/>
        <w:spacing w:after="0" w:line="240" w:lineRule="auto"/>
        <w:jc w:val="both"/>
        <w:rPr>
          <w:rFonts w:ascii="Times New Roman" w:hAnsi="Times New Roman" w:cs="Times New Roman"/>
          <w:color w:val="000000"/>
          <w:sz w:val="24"/>
          <w:szCs w:val="24"/>
        </w:rPr>
      </w:pPr>
      <w:r w:rsidRPr="002E5D2E">
        <w:rPr>
          <w:rFonts w:ascii="Times New Roman" w:hAnsi="Times New Roman" w:cs="Times New Roman"/>
          <w:color w:val="000000"/>
          <w:sz w:val="24"/>
          <w:szCs w:val="24"/>
        </w:rPr>
        <w:t>Where</w:t>
      </w:r>
      <w:r w:rsidR="009342BF" w:rsidRPr="002E5D2E">
        <w:rPr>
          <w:rFonts w:ascii="Times New Roman" w:hAnsi="Times New Roman" w:cs="Times New Roman"/>
          <w:color w:val="000000"/>
          <w:sz w:val="24"/>
          <w:szCs w:val="24"/>
        </w:rPr>
        <w:t xml:space="preserve"> C = annual cost, FC = annual fixed cost, % (interest + taxes + depreciation); this value is </w:t>
      </w:r>
      <w:proofErr w:type="spellStart"/>
      <w:r w:rsidR="009342BF" w:rsidRPr="002E5D2E">
        <w:rPr>
          <w:rFonts w:ascii="Times New Roman" w:hAnsi="Times New Roman" w:cs="Times New Roman"/>
          <w:color w:val="000000"/>
          <w:sz w:val="24"/>
          <w:szCs w:val="24"/>
        </w:rPr>
        <w:t>of ten</w:t>
      </w:r>
      <w:proofErr w:type="spellEnd"/>
      <w:r w:rsidR="009342BF" w:rsidRPr="002E5D2E">
        <w:rPr>
          <w:rFonts w:ascii="Times New Roman" w:hAnsi="Times New Roman" w:cs="Times New Roman"/>
          <w:color w:val="000000"/>
          <w:sz w:val="24"/>
          <w:szCs w:val="24"/>
        </w:rPr>
        <w:t xml:space="preserve"> rounded off at 16%, P = purchase price, H = hours used per year, R&amp;M= repair and maintenance cost, % per 100 h of use, L= </w:t>
      </w:r>
      <w:proofErr w:type="spellStart"/>
      <w:r w:rsidR="009342BF" w:rsidRPr="002E5D2E">
        <w:rPr>
          <w:rFonts w:ascii="Times New Roman" w:hAnsi="Times New Roman" w:cs="Times New Roman"/>
          <w:color w:val="000000"/>
          <w:sz w:val="24"/>
          <w:szCs w:val="24"/>
        </w:rPr>
        <w:t>labour</w:t>
      </w:r>
      <w:proofErr w:type="spellEnd"/>
      <w:r w:rsidR="009342BF" w:rsidRPr="002E5D2E">
        <w:rPr>
          <w:rFonts w:ascii="Times New Roman" w:hAnsi="Times New Roman" w:cs="Times New Roman"/>
          <w:color w:val="000000"/>
          <w:sz w:val="24"/>
          <w:szCs w:val="24"/>
        </w:rPr>
        <w:t xml:space="preserve"> cost per year, O = oil cost (often 10% of fuel) per year and F = fuel cost per year.</w:t>
      </w:r>
    </w:p>
    <w:p w:rsidR="000E62C3" w:rsidRPr="000E62C3" w:rsidRDefault="000E62C3" w:rsidP="000E62C3">
      <w:pPr>
        <w:spacing w:after="0" w:line="480" w:lineRule="auto"/>
        <w:jc w:val="both"/>
        <w:rPr>
          <w:rFonts w:ascii="Times New Roman" w:hAnsi="Times New Roman" w:cs="Times New Roman"/>
          <w:b/>
          <w:color w:val="000000"/>
          <w:sz w:val="24"/>
          <w:szCs w:val="24"/>
        </w:rPr>
      </w:pPr>
      <w:r w:rsidRPr="000E62C3">
        <w:rPr>
          <w:rFonts w:ascii="Times New Roman" w:hAnsi="Times New Roman" w:cs="Times New Roman"/>
          <w:b/>
          <w:color w:val="000000"/>
          <w:sz w:val="24"/>
          <w:szCs w:val="24"/>
        </w:rPr>
        <w:lastRenderedPageBreak/>
        <w:t>3.0</w:t>
      </w:r>
      <w:r w:rsidRPr="000E62C3">
        <w:rPr>
          <w:rFonts w:ascii="Times New Roman" w:hAnsi="Times New Roman" w:cs="Times New Roman"/>
          <w:b/>
          <w:color w:val="000000"/>
          <w:sz w:val="24"/>
          <w:szCs w:val="24"/>
        </w:rPr>
        <w:tab/>
        <w:t>RESULT AND DISCUSSION</w:t>
      </w:r>
    </w:p>
    <w:p w:rsidR="00431C51" w:rsidRDefault="00016643" w:rsidP="00431C51">
      <w:pPr>
        <w:spacing w:after="0" w:line="240" w:lineRule="auto"/>
        <w:jc w:val="both"/>
        <w:rPr>
          <w:rFonts w:ascii="Times New Roman" w:hAnsi="Times New Roman"/>
          <w:sz w:val="24"/>
          <w:szCs w:val="24"/>
        </w:rPr>
      </w:pPr>
      <w:r w:rsidRPr="000E62C3">
        <w:rPr>
          <w:rFonts w:ascii="Times New Roman" w:hAnsi="Times New Roman" w:cs="Times New Roman"/>
          <w:color w:val="000000"/>
          <w:sz w:val="24"/>
          <w:szCs w:val="24"/>
        </w:rPr>
        <w:t xml:space="preserve">The summary of the field tests, effects of the tillage tool on some soil physical properties and the operating cost of power tiller are presented in Tables 2-5. </w:t>
      </w:r>
      <w:r w:rsidR="00431C51" w:rsidRPr="006A6C71">
        <w:rPr>
          <w:rFonts w:ascii="Times New Roman" w:hAnsi="Times New Roman"/>
          <w:sz w:val="24"/>
          <w:szCs w:val="24"/>
        </w:rPr>
        <w:t xml:space="preserve">The test of significance difference between the measured parameters across </w:t>
      </w:r>
      <w:r w:rsidR="00431C51">
        <w:rPr>
          <w:rFonts w:ascii="Times New Roman" w:hAnsi="Times New Roman"/>
          <w:sz w:val="24"/>
          <w:szCs w:val="24"/>
        </w:rPr>
        <w:t>the these sites as presented in (Table 3) were</w:t>
      </w:r>
      <w:r w:rsidR="00431C51" w:rsidRPr="006A6C71">
        <w:rPr>
          <w:rFonts w:ascii="Times New Roman" w:hAnsi="Times New Roman"/>
          <w:sz w:val="24"/>
          <w:szCs w:val="24"/>
        </w:rPr>
        <w:t xml:space="preserve"> not significant for all the parameters consider except for </w:t>
      </w:r>
      <w:r w:rsidR="00431C51" w:rsidRPr="004F709B">
        <w:rPr>
          <w:rFonts w:ascii="Times New Roman" w:hAnsi="Times New Roman"/>
          <w:sz w:val="24"/>
          <w:szCs w:val="24"/>
        </w:rPr>
        <w:t>Slippage,</w:t>
      </w:r>
      <w:r w:rsidR="00431C51" w:rsidRPr="006A6C71">
        <w:rPr>
          <w:rFonts w:ascii="Times New Roman" w:hAnsi="Times New Roman"/>
          <w:sz w:val="24"/>
          <w:szCs w:val="24"/>
        </w:rPr>
        <w:t xml:space="preserve"> which was seen to be significant</w:t>
      </w:r>
      <w:r w:rsidR="00431C51">
        <w:rPr>
          <w:rFonts w:ascii="Times New Roman" w:hAnsi="Times New Roman"/>
          <w:sz w:val="24"/>
          <w:szCs w:val="24"/>
        </w:rPr>
        <w:t>ly</w:t>
      </w:r>
      <w:r w:rsidR="00431C51" w:rsidRPr="006A6C71">
        <w:rPr>
          <w:rFonts w:ascii="Times New Roman" w:hAnsi="Times New Roman"/>
          <w:sz w:val="24"/>
          <w:szCs w:val="24"/>
        </w:rPr>
        <w:t xml:space="preserve"> higher in </w:t>
      </w:r>
      <w:proofErr w:type="spellStart"/>
      <w:r w:rsidR="00431C51" w:rsidRPr="006A6C71">
        <w:rPr>
          <w:rFonts w:ascii="Times New Roman" w:hAnsi="Times New Roman"/>
          <w:sz w:val="24"/>
          <w:szCs w:val="24"/>
        </w:rPr>
        <w:t>Ajase</w:t>
      </w:r>
      <w:proofErr w:type="spellEnd"/>
      <w:r w:rsidR="00431C51" w:rsidRPr="006A6C71">
        <w:rPr>
          <w:rFonts w:ascii="Times New Roman" w:hAnsi="Times New Roman"/>
          <w:sz w:val="24"/>
          <w:szCs w:val="24"/>
        </w:rPr>
        <w:t xml:space="preserve"> </w:t>
      </w:r>
      <w:proofErr w:type="spellStart"/>
      <w:r w:rsidR="00431C51" w:rsidRPr="006A6C71">
        <w:rPr>
          <w:rFonts w:ascii="Times New Roman" w:hAnsi="Times New Roman"/>
          <w:sz w:val="24"/>
          <w:szCs w:val="24"/>
        </w:rPr>
        <w:t>Ipo</w:t>
      </w:r>
      <w:proofErr w:type="spellEnd"/>
      <w:r w:rsidR="00431C51" w:rsidRPr="006A6C71">
        <w:rPr>
          <w:rFonts w:ascii="Times New Roman" w:hAnsi="Times New Roman"/>
          <w:sz w:val="24"/>
          <w:szCs w:val="24"/>
        </w:rPr>
        <w:t xml:space="preserve">  with a mean value of about 11.10</w:t>
      </w:r>
      <w:r w:rsidR="00C70824">
        <w:rPr>
          <w:rFonts w:ascii="Times New Roman" w:hAnsi="Times New Roman"/>
          <w:sz w:val="24"/>
          <w:szCs w:val="24"/>
        </w:rPr>
        <w:t xml:space="preserve"> </w:t>
      </w:r>
      <w:r w:rsidR="00431C51" w:rsidRPr="006A6C71">
        <w:rPr>
          <w:rFonts w:ascii="Times New Roman" w:hAnsi="Times New Roman"/>
          <w:sz w:val="24"/>
          <w:szCs w:val="24"/>
        </w:rPr>
        <w:t xml:space="preserve">% as compare to the mean values of Shaba </w:t>
      </w:r>
      <w:proofErr w:type="spellStart"/>
      <w:r w:rsidR="00431C51" w:rsidRPr="006A6C71">
        <w:rPr>
          <w:rFonts w:ascii="Times New Roman" w:hAnsi="Times New Roman"/>
          <w:sz w:val="24"/>
          <w:szCs w:val="24"/>
        </w:rPr>
        <w:t>Maliki</w:t>
      </w:r>
      <w:proofErr w:type="spellEnd"/>
      <w:r w:rsidR="00431C51" w:rsidRPr="006A6C71">
        <w:rPr>
          <w:rFonts w:ascii="Times New Roman" w:hAnsi="Times New Roman"/>
          <w:sz w:val="24"/>
          <w:szCs w:val="24"/>
        </w:rPr>
        <w:t xml:space="preserve"> and </w:t>
      </w:r>
      <w:proofErr w:type="spellStart"/>
      <w:r w:rsidR="00431C51" w:rsidRPr="006A6C71">
        <w:rPr>
          <w:rFonts w:ascii="Times New Roman" w:hAnsi="Times New Roman"/>
          <w:sz w:val="24"/>
          <w:szCs w:val="24"/>
        </w:rPr>
        <w:t>Ejeti</w:t>
      </w:r>
      <w:proofErr w:type="spellEnd"/>
      <w:r w:rsidR="00431C51" w:rsidRPr="006A6C71">
        <w:rPr>
          <w:rFonts w:ascii="Times New Roman" w:hAnsi="Times New Roman"/>
          <w:sz w:val="24"/>
          <w:szCs w:val="24"/>
        </w:rPr>
        <w:t xml:space="preserve"> (10.53</w:t>
      </w:r>
      <w:r w:rsidR="00C70824">
        <w:rPr>
          <w:rFonts w:ascii="Times New Roman" w:hAnsi="Times New Roman"/>
          <w:sz w:val="24"/>
          <w:szCs w:val="24"/>
        </w:rPr>
        <w:t xml:space="preserve"> </w:t>
      </w:r>
      <w:r w:rsidR="00431C51">
        <w:rPr>
          <w:rFonts w:ascii="Times New Roman" w:hAnsi="Times New Roman"/>
          <w:sz w:val="24"/>
          <w:szCs w:val="24"/>
        </w:rPr>
        <w:t>%</w:t>
      </w:r>
      <w:r w:rsidR="00431C51" w:rsidRPr="006A6C71">
        <w:rPr>
          <w:rFonts w:ascii="Times New Roman" w:hAnsi="Times New Roman"/>
          <w:sz w:val="24"/>
          <w:szCs w:val="24"/>
        </w:rPr>
        <w:t xml:space="preserve"> each). </w:t>
      </w:r>
      <w:r w:rsidR="00431C51">
        <w:rPr>
          <w:rFonts w:ascii="Times New Roman" w:hAnsi="Times New Roman"/>
          <w:sz w:val="24"/>
          <w:szCs w:val="24"/>
        </w:rPr>
        <w:t>For the non significant parameters however,</w:t>
      </w:r>
      <w:r w:rsidR="004F709B">
        <w:rPr>
          <w:rFonts w:ascii="Times New Roman" w:hAnsi="Times New Roman"/>
          <w:sz w:val="24"/>
          <w:szCs w:val="24"/>
        </w:rPr>
        <w:t xml:space="preserve"> it was concluded that</w:t>
      </w:r>
      <w:r w:rsidR="00431C51">
        <w:rPr>
          <w:rFonts w:ascii="Times New Roman" w:hAnsi="Times New Roman"/>
          <w:sz w:val="24"/>
          <w:szCs w:val="24"/>
        </w:rPr>
        <w:t xml:space="preserve"> the effect of tillage operations </w:t>
      </w:r>
      <w:r w:rsidR="004F709B">
        <w:rPr>
          <w:rFonts w:ascii="Times New Roman" w:hAnsi="Times New Roman"/>
          <w:sz w:val="24"/>
          <w:szCs w:val="24"/>
        </w:rPr>
        <w:t xml:space="preserve">is relatively the same for </w:t>
      </w:r>
      <w:r w:rsidR="00431C51">
        <w:rPr>
          <w:rFonts w:ascii="Times New Roman" w:hAnsi="Times New Roman"/>
          <w:sz w:val="24"/>
          <w:szCs w:val="24"/>
        </w:rPr>
        <w:t>the</w:t>
      </w:r>
      <w:r w:rsidR="004F709B">
        <w:rPr>
          <w:rFonts w:ascii="Times New Roman" w:hAnsi="Times New Roman"/>
          <w:sz w:val="24"/>
          <w:szCs w:val="24"/>
        </w:rPr>
        <w:t xml:space="preserve"> three</w:t>
      </w:r>
      <w:r w:rsidR="00431C51">
        <w:rPr>
          <w:rFonts w:ascii="Times New Roman" w:hAnsi="Times New Roman"/>
          <w:sz w:val="24"/>
          <w:szCs w:val="24"/>
        </w:rPr>
        <w:t xml:space="preserve"> sites under study. These imply that the fuel consumption for instance does not differ significantly across the three sites during the experiment. </w:t>
      </w:r>
      <w:r w:rsidR="00311C07">
        <w:rPr>
          <w:rFonts w:ascii="Times New Roman" w:hAnsi="Times New Roman"/>
          <w:sz w:val="24"/>
          <w:szCs w:val="24"/>
        </w:rPr>
        <w:t>This is also true for all non-significant parameters and also conforms to derivation of basic design of small tractors [2]</w:t>
      </w:r>
      <w:r w:rsidR="00C70824">
        <w:rPr>
          <w:rFonts w:ascii="Times New Roman" w:hAnsi="Times New Roman"/>
          <w:sz w:val="24"/>
          <w:szCs w:val="24"/>
        </w:rPr>
        <w:t>.</w:t>
      </w:r>
      <w:r w:rsidR="00431C51">
        <w:rPr>
          <w:rFonts w:ascii="Times New Roman" w:hAnsi="Times New Roman"/>
          <w:sz w:val="24"/>
          <w:szCs w:val="24"/>
        </w:rPr>
        <w:t xml:space="preserve"> </w:t>
      </w:r>
    </w:p>
    <w:p w:rsidR="00431C51" w:rsidRDefault="004F709B" w:rsidP="004F709B">
      <w:pPr>
        <w:spacing w:after="0" w:line="240" w:lineRule="auto"/>
        <w:jc w:val="both"/>
        <w:rPr>
          <w:rFonts w:ascii="Times New Roman" w:hAnsi="Times New Roman"/>
          <w:sz w:val="24"/>
          <w:szCs w:val="24"/>
        </w:rPr>
      </w:pPr>
      <w:r>
        <w:rPr>
          <w:rFonts w:ascii="Times New Roman" w:hAnsi="Times New Roman"/>
          <w:sz w:val="24"/>
          <w:szCs w:val="24"/>
        </w:rPr>
        <w:t xml:space="preserve">Table 4 </w:t>
      </w:r>
      <w:r w:rsidR="00431C51">
        <w:rPr>
          <w:rFonts w:ascii="Times New Roman" w:hAnsi="Times New Roman"/>
          <w:sz w:val="24"/>
          <w:szCs w:val="24"/>
        </w:rPr>
        <w:t xml:space="preserve">present the summary of the soil physical properties considered during the experiment. An astute observer will notice that moisture content was seen to record higher mean value </w:t>
      </w:r>
      <w:r w:rsidR="00431C51">
        <w:rPr>
          <w:rFonts w:ascii="Times New Roman" w:hAnsi="Times New Roman"/>
          <w:i/>
          <w:sz w:val="24"/>
          <w:szCs w:val="24"/>
        </w:rPr>
        <w:t xml:space="preserve">after </w:t>
      </w:r>
      <w:r w:rsidR="00431C51" w:rsidRPr="001C551C">
        <w:rPr>
          <w:rFonts w:ascii="Times New Roman" w:hAnsi="Times New Roman"/>
          <w:i/>
          <w:sz w:val="24"/>
          <w:szCs w:val="24"/>
        </w:rPr>
        <w:t>operation</w:t>
      </w:r>
      <w:r w:rsidR="00431C51">
        <w:rPr>
          <w:rFonts w:ascii="Times New Roman" w:hAnsi="Times New Roman"/>
          <w:sz w:val="24"/>
          <w:szCs w:val="24"/>
        </w:rPr>
        <w:t xml:space="preserve"> than </w:t>
      </w:r>
      <w:r w:rsidR="00431C51" w:rsidRPr="001C551C">
        <w:rPr>
          <w:rFonts w:ascii="Times New Roman" w:hAnsi="Times New Roman"/>
          <w:i/>
          <w:sz w:val="24"/>
          <w:szCs w:val="24"/>
        </w:rPr>
        <w:t>before operation</w:t>
      </w:r>
      <w:r w:rsidR="00431C51">
        <w:rPr>
          <w:rFonts w:ascii="Times New Roman" w:hAnsi="Times New Roman"/>
          <w:sz w:val="24"/>
          <w:szCs w:val="24"/>
        </w:rPr>
        <w:t xml:space="preserve">, while cone index was as much as eighty times </w:t>
      </w:r>
      <w:r w:rsidR="00431C51" w:rsidRPr="001C551C">
        <w:rPr>
          <w:rFonts w:ascii="Times New Roman" w:hAnsi="Times New Roman"/>
          <w:i/>
          <w:sz w:val="24"/>
          <w:szCs w:val="24"/>
        </w:rPr>
        <w:t>larger before</w:t>
      </w:r>
      <w:r w:rsidR="00431C51">
        <w:rPr>
          <w:rFonts w:ascii="Times New Roman" w:hAnsi="Times New Roman"/>
          <w:sz w:val="24"/>
          <w:szCs w:val="24"/>
        </w:rPr>
        <w:t xml:space="preserve"> </w:t>
      </w:r>
      <w:r w:rsidR="00431C51" w:rsidRPr="00A4780B">
        <w:rPr>
          <w:rFonts w:ascii="Times New Roman" w:hAnsi="Times New Roman"/>
          <w:i/>
          <w:sz w:val="24"/>
          <w:szCs w:val="24"/>
        </w:rPr>
        <w:t>operation</w:t>
      </w:r>
      <w:r w:rsidR="00431C51">
        <w:rPr>
          <w:rFonts w:ascii="Times New Roman" w:hAnsi="Times New Roman"/>
          <w:sz w:val="24"/>
          <w:szCs w:val="24"/>
        </w:rPr>
        <w:t xml:space="preserve"> than </w:t>
      </w:r>
      <w:r w:rsidR="00431C51" w:rsidRPr="001C551C">
        <w:rPr>
          <w:rFonts w:ascii="Times New Roman" w:hAnsi="Times New Roman"/>
          <w:i/>
          <w:sz w:val="24"/>
          <w:szCs w:val="24"/>
        </w:rPr>
        <w:t>after operation.</w:t>
      </w:r>
    </w:p>
    <w:p w:rsidR="00431C51" w:rsidRDefault="00431C51" w:rsidP="004F709B">
      <w:pPr>
        <w:spacing w:after="120" w:line="240" w:lineRule="auto"/>
        <w:rPr>
          <w:rFonts w:ascii="Times New Roman" w:hAnsi="Times New Roman"/>
          <w:sz w:val="24"/>
          <w:szCs w:val="24"/>
        </w:rPr>
      </w:pPr>
      <w:r>
        <w:rPr>
          <w:rFonts w:ascii="Times New Roman" w:hAnsi="Times New Roman"/>
          <w:sz w:val="24"/>
          <w:szCs w:val="24"/>
        </w:rPr>
        <w:t>Generally, the following was observed;</w:t>
      </w:r>
    </w:p>
    <w:p w:rsidR="00E23B85" w:rsidRDefault="00431C51" w:rsidP="004F709B">
      <w:pPr>
        <w:numPr>
          <w:ilvl w:val="0"/>
          <w:numId w:val="3"/>
        </w:numPr>
        <w:spacing w:after="120" w:line="240" w:lineRule="auto"/>
        <w:jc w:val="both"/>
        <w:rPr>
          <w:rFonts w:ascii="Times New Roman" w:hAnsi="Times New Roman"/>
          <w:sz w:val="24"/>
          <w:szCs w:val="24"/>
        </w:rPr>
      </w:pPr>
      <w:r>
        <w:rPr>
          <w:rFonts w:ascii="Times New Roman" w:hAnsi="Times New Roman"/>
          <w:sz w:val="24"/>
          <w:szCs w:val="24"/>
        </w:rPr>
        <w:t xml:space="preserve">Moisture content and porosity was seen to decrease as the soil depth was increase from </w:t>
      </w:r>
    </w:p>
    <w:p w:rsidR="00431C51" w:rsidRDefault="00431C51" w:rsidP="00E23B85">
      <w:pPr>
        <w:spacing w:after="120" w:line="240" w:lineRule="auto"/>
        <w:ind w:left="720"/>
        <w:jc w:val="both"/>
        <w:rPr>
          <w:rFonts w:ascii="Times New Roman" w:hAnsi="Times New Roman"/>
          <w:sz w:val="24"/>
          <w:szCs w:val="24"/>
        </w:rPr>
      </w:pPr>
      <w:proofErr w:type="gramStart"/>
      <w:r>
        <w:rPr>
          <w:rFonts w:ascii="Times New Roman" w:hAnsi="Times New Roman"/>
          <w:sz w:val="24"/>
          <w:szCs w:val="24"/>
        </w:rPr>
        <w:t>0-7cm through 14</w:t>
      </w:r>
      <w:r w:rsidR="008656DC">
        <w:rPr>
          <w:rFonts w:ascii="Times New Roman" w:hAnsi="Times New Roman"/>
          <w:sz w:val="24"/>
          <w:szCs w:val="24"/>
        </w:rPr>
        <w:t xml:space="preserve"> </w:t>
      </w:r>
      <w:r>
        <w:rPr>
          <w:rFonts w:ascii="Times New Roman" w:hAnsi="Times New Roman"/>
          <w:sz w:val="24"/>
          <w:szCs w:val="24"/>
        </w:rPr>
        <w:t>-21cm.</w:t>
      </w:r>
      <w:proofErr w:type="gramEnd"/>
    </w:p>
    <w:p w:rsidR="00431C51" w:rsidRDefault="00431C51" w:rsidP="004F709B">
      <w:pPr>
        <w:numPr>
          <w:ilvl w:val="0"/>
          <w:numId w:val="3"/>
        </w:numPr>
        <w:spacing w:after="0" w:line="240" w:lineRule="auto"/>
        <w:jc w:val="both"/>
        <w:rPr>
          <w:rFonts w:ascii="Times New Roman" w:hAnsi="Times New Roman"/>
          <w:sz w:val="24"/>
          <w:szCs w:val="24"/>
        </w:rPr>
      </w:pPr>
      <w:r>
        <w:rPr>
          <w:rFonts w:ascii="Times New Roman" w:hAnsi="Times New Roman"/>
          <w:sz w:val="24"/>
          <w:szCs w:val="24"/>
        </w:rPr>
        <w:t>Bulk density and cone index increase as the soil depth was increase from 0-7cm through 14</w:t>
      </w:r>
      <w:r w:rsidR="008656DC">
        <w:rPr>
          <w:rFonts w:ascii="Times New Roman" w:hAnsi="Times New Roman"/>
          <w:sz w:val="24"/>
          <w:szCs w:val="24"/>
        </w:rPr>
        <w:t xml:space="preserve"> </w:t>
      </w:r>
      <w:r>
        <w:rPr>
          <w:rFonts w:ascii="Times New Roman" w:hAnsi="Times New Roman"/>
          <w:sz w:val="24"/>
          <w:szCs w:val="24"/>
        </w:rPr>
        <w:t>-21cm.</w:t>
      </w:r>
    </w:p>
    <w:p w:rsidR="000960DE" w:rsidRDefault="00C70824" w:rsidP="004F709B">
      <w:pPr>
        <w:spacing w:after="0" w:line="240" w:lineRule="auto"/>
        <w:jc w:val="both"/>
        <w:rPr>
          <w:color w:val="000000"/>
          <w:sz w:val="20"/>
          <w:szCs w:val="20"/>
        </w:rPr>
      </w:pPr>
      <w:r>
        <w:rPr>
          <w:rFonts w:ascii="Times New Roman" w:hAnsi="Times New Roman"/>
          <w:sz w:val="24"/>
          <w:szCs w:val="24"/>
        </w:rPr>
        <w:t>This indicates a positive condition for the flow of water and air through the soil profile and minimum resistance to root growth and proliferation. The puddling operation by the power tiller has improved</w:t>
      </w:r>
      <w:r w:rsidR="00EC52BB">
        <w:rPr>
          <w:rFonts w:ascii="Times New Roman" w:hAnsi="Times New Roman"/>
          <w:sz w:val="24"/>
          <w:szCs w:val="24"/>
        </w:rPr>
        <w:t xml:space="preserve"> the soil moisture content, reduced shear strength and penetration resistance as proved by [</w:t>
      </w:r>
      <w:r w:rsidR="00E23B85">
        <w:rPr>
          <w:rFonts w:ascii="Times New Roman" w:hAnsi="Times New Roman"/>
          <w:sz w:val="24"/>
          <w:szCs w:val="24"/>
        </w:rPr>
        <w:t xml:space="preserve">4]. </w:t>
      </w:r>
      <w:r w:rsidR="00016643" w:rsidRPr="000E62C3">
        <w:rPr>
          <w:rFonts w:ascii="Times New Roman" w:hAnsi="Times New Roman" w:cs="Times New Roman"/>
          <w:color w:val="000000"/>
          <w:sz w:val="24"/>
          <w:szCs w:val="24"/>
        </w:rPr>
        <w:t>The operati</w:t>
      </w:r>
      <w:r w:rsidR="001314C5">
        <w:rPr>
          <w:rFonts w:ascii="Times New Roman" w:hAnsi="Times New Roman" w:cs="Times New Roman"/>
          <w:color w:val="000000"/>
          <w:sz w:val="24"/>
          <w:szCs w:val="24"/>
        </w:rPr>
        <w:t>ng cost of power tiller (Table 5</w:t>
      </w:r>
      <w:r w:rsidR="00016643" w:rsidRPr="000E62C3">
        <w:rPr>
          <w:rFonts w:ascii="Times New Roman" w:hAnsi="Times New Roman" w:cs="Times New Roman"/>
          <w:color w:val="000000"/>
          <w:sz w:val="24"/>
          <w:szCs w:val="24"/>
        </w:rPr>
        <w:t xml:space="preserve">) was determined based on the annual usage and farm size for agricultural purpose. It was evident that the operating cost per annum increases yearly till the year 2005 also the area of coverage and the number of days worked based on 4 hours per day usage. For the </w:t>
      </w:r>
      <w:r w:rsidR="002E411D" w:rsidRPr="000E62C3">
        <w:rPr>
          <w:rFonts w:ascii="Times New Roman" w:hAnsi="Times New Roman" w:cs="Times New Roman"/>
          <w:color w:val="000000"/>
          <w:sz w:val="24"/>
          <w:szCs w:val="24"/>
        </w:rPr>
        <w:t xml:space="preserve">first </w:t>
      </w:r>
      <w:r w:rsidR="00016643" w:rsidRPr="000E62C3">
        <w:rPr>
          <w:rFonts w:ascii="Times New Roman" w:hAnsi="Times New Roman" w:cs="Times New Roman"/>
          <w:color w:val="000000"/>
          <w:sz w:val="24"/>
          <w:szCs w:val="24"/>
        </w:rPr>
        <w:t>five years of operation</w:t>
      </w:r>
      <w:r w:rsidR="002E411D" w:rsidRPr="000E62C3">
        <w:rPr>
          <w:rFonts w:ascii="Times New Roman" w:hAnsi="Times New Roman" w:cs="Times New Roman"/>
          <w:color w:val="000000"/>
          <w:sz w:val="24"/>
          <w:szCs w:val="24"/>
        </w:rPr>
        <w:t xml:space="preserve"> in Niger State</w:t>
      </w:r>
      <w:r w:rsidR="00016643" w:rsidRPr="000E62C3">
        <w:rPr>
          <w:rFonts w:ascii="Times New Roman" w:hAnsi="Times New Roman" w:cs="Times New Roman"/>
          <w:color w:val="000000"/>
          <w:sz w:val="24"/>
          <w:szCs w:val="24"/>
        </w:rPr>
        <w:t>, the highest area of coverage was recorded in 2005, while the same year recorded highest cost of repair and maintenance</w:t>
      </w:r>
      <w:r w:rsidR="002E411D" w:rsidRPr="000E62C3">
        <w:rPr>
          <w:rFonts w:ascii="Times New Roman" w:hAnsi="Times New Roman" w:cs="Times New Roman"/>
          <w:color w:val="000000"/>
          <w:sz w:val="24"/>
          <w:szCs w:val="24"/>
        </w:rPr>
        <w:t xml:space="preserve"> and yield (5.2 t/ha)</w:t>
      </w:r>
      <w:r w:rsidR="00016643" w:rsidRPr="000E62C3">
        <w:rPr>
          <w:rFonts w:ascii="Times New Roman" w:hAnsi="Times New Roman" w:cs="Times New Roman"/>
          <w:color w:val="000000"/>
          <w:sz w:val="24"/>
          <w:szCs w:val="24"/>
        </w:rPr>
        <w:t xml:space="preserve">. The first three years recorded same volume for repair and maintenance cost until the break down that occurred in 2005 while it was a bit lesser in the subsequent year. The price of diesel varied between </w:t>
      </w:r>
      <w:r w:rsidR="00016643" w:rsidRPr="000E62C3">
        <w:rPr>
          <w:rFonts w:ascii="Times New Roman" w:hAnsi="Times New Roman" w:cs="Times New Roman"/>
          <w:strike/>
          <w:color w:val="000000"/>
          <w:sz w:val="24"/>
          <w:szCs w:val="24"/>
        </w:rPr>
        <w:t>N</w:t>
      </w:r>
      <w:r w:rsidR="00016643" w:rsidRPr="000E62C3">
        <w:rPr>
          <w:rFonts w:ascii="Times New Roman" w:hAnsi="Times New Roman" w:cs="Times New Roman"/>
          <w:color w:val="000000"/>
          <w:sz w:val="24"/>
          <w:szCs w:val="24"/>
        </w:rPr>
        <w:t xml:space="preserve">45 per </w:t>
      </w:r>
      <w:proofErr w:type="spellStart"/>
      <w:r w:rsidR="00016643" w:rsidRPr="000E62C3">
        <w:rPr>
          <w:rFonts w:ascii="Times New Roman" w:hAnsi="Times New Roman" w:cs="Times New Roman"/>
          <w:color w:val="000000"/>
          <w:sz w:val="24"/>
          <w:szCs w:val="24"/>
        </w:rPr>
        <w:t>litre</w:t>
      </w:r>
      <w:proofErr w:type="spellEnd"/>
      <w:r w:rsidR="00016643" w:rsidRPr="000E62C3">
        <w:rPr>
          <w:rFonts w:ascii="Times New Roman" w:hAnsi="Times New Roman" w:cs="Times New Roman"/>
          <w:color w:val="000000"/>
          <w:sz w:val="24"/>
          <w:szCs w:val="24"/>
        </w:rPr>
        <w:t xml:space="preserve"> to </w:t>
      </w:r>
      <w:r w:rsidR="00016643" w:rsidRPr="000E62C3">
        <w:rPr>
          <w:rFonts w:ascii="Times New Roman" w:hAnsi="Times New Roman" w:cs="Times New Roman"/>
          <w:strike/>
          <w:color w:val="000000"/>
          <w:sz w:val="24"/>
          <w:szCs w:val="24"/>
        </w:rPr>
        <w:t>N</w:t>
      </w:r>
      <w:r w:rsidR="00016643" w:rsidRPr="000E62C3">
        <w:rPr>
          <w:rFonts w:ascii="Times New Roman" w:hAnsi="Times New Roman" w:cs="Times New Roman"/>
          <w:color w:val="000000"/>
          <w:sz w:val="24"/>
          <w:szCs w:val="24"/>
        </w:rPr>
        <w:t xml:space="preserve">90 per </w:t>
      </w:r>
      <w:proofErr w:type="spellStart"/>
      <w:r w:rsidR="00016643" w:rsidRPr="000E62C3">
        <w:rPr>
          <w:rFonts w:ascii="Times New Roman" w:hAnsi="Times New Roman" w:cs="Times New Roman"/>
          <w:color w:val="000000"/>
          <w:sz w:val="24"/>
          <w:szCs w:val="24"/>
        </w:rPr>
        <w:t>litre</w:t>
      </w:r>
      <w:proofErr w:type="spellEnd"/>
      <w:r w:rsidR="00016643" w:rsidRPr="000E62C3">
        <w:rPr>
          <w:rFonts w:ascii="Times New Roman" w:hAnsi="Times New Roman" w:cs="Times New Roman"/>
          <w:color w:val="000000"/>
          <w:sz w:val="24"/>
          <w:szCs w:val="24"/>
        </w:rPr>
        <w:t xml:space="preserve"> between 2002 and 2006, this also added to the increase in the cost of production yearly. Never the less comparing the income, based on hiring services, there was shortage in 2002. This might be because the operator was yet to be familiar with the machine, he could not make maximum use of the machine to cover much area. For example in 2002, 80 hrs of operation covered 5 hectare while twice the area was covered in 2003 in 120 hrs, the operator was able to save 40 hrs. After 2003 there was a gradual increase in the revenue generation as the hiring rate increases slightly with other factor of production</w:t>
      </w:r>
      <w:r w:rsidR="002E411D" w:rsidRPr="000E62C3">
        <w:rPr>
          <w:rFonts w:ascii="Times New Roman" w:hAnsi="Times New Roman" w:cs="Times New Roman"/>
          <w:color w:val="000000"/>
          <w:sz w:val="24"/>
          <w:szCs w:val="24"/>
        </w:rPr>
        <w:t>. The machine was not subjected to hiring services for farmers, instead it was given to them freely so that they can be familiar with it</w:t>
      </w:r>
      <w:r w:rsidR="000E62C3" w:rsidRPr="000E62C3">
        <w:rPr>
          <w:rFonts w:ascii="Times New Roman" w:hAnsi="Times New Roman" w:cs="Times New Roman"/>
          <w:color w:val="000000"/>
          <w:sz w:val="24"/>
          <w:szCs w:val="24"/>
        </w:rPr>
        <w:t xml:space="preserve"> and considering the yield at </w:t>
      </w:r>
      <w:proofErr w:type="spellStart"/>
      <w:r w:rsidR="000E62C3" w:rsidRPr="000E62C3">
        <w:rPr>
          <w:rFonts w:ascii="Times New Roman" w:hAnsi="Times New Roman" w:cs="Times New Roman"/>
          <w:color w:val="000000"/>
          <w:sz w:val="24"/>
          <w:szCs w:val="24"/>
        </w:rPr>
        <w:t>Ajase</w:t>
      </w:r>
      <w:proofErr w:type="spellEnd"/>
      <w:r w:rsidR="000E62C3" w:rsidRPr="000E62C3">
        <w:rPr>
          <w:rFonts w:ascii="Times New Roman" w:hAnsi="Times New Roman" w:cs="Times New Roman"/>
          <w:color w:val="000000"/>
          <w:sz w:val="24"/>
          <w:szCs w:val="24"/>
        </w:rPr>
        <w:t xml:space="preserve"> </w:t>
      </w:r>
      <w:proofErr w:type="spellStart"/>
      <w:r w:rsidR="000E62C3" w:rsidRPr="000E62C3">
        <w:rPr>
          <w:rFonts w:ascii="Times New Roman" w:hAnsi="Times New Roman" w:cs="Times New Roman"/>
          <w:color w:val="000000"/>
          <w:sz w:val="24"/>
          <w:szCs w:val="24"/>
        </w:rPr>
        <w:t>Ipo</w:t>
      </w:r>
      <w:proofErr w:type="spellEnd"/>
      <w:r w:rsidR="000E62C3" w:rsidRPr="000E62C3">
        <w:rPr>
          <w:rFonts w:ascii="Times New Roman" w:hAnsi="Times New Roman" w:cs="Times New Roman"/>
          <w:color w:val="000000"/>
          <w:sz w:val="24"/>
          <w:szCs w:val="24"/>
        </w:rPr>
        <w:t xml:space="preserve"> within the first two years </w:t>
      </w:r>
      <w:r w:rsidR="000E62C3">
        <w:rPr>
          <w:rFonts w:ascii="Times New Roman" w:hAnsi="Times New Roman" w:cs="Times New Roman"/>
          <w:color w:val="000000"/>
          <w:sz w:val="24"/>
          <w:szCs w:val="24"/>
        </w:rPr>
        <w:t>of</w:t>
      </w:r>
      <w:r w:rsidR="000E62C3" w:rsidRPr="000E62C3">
        <w:rPr>
          <w:rFonts w:ascii="Times New Roman" w:hAnsi="Times New Roman" w:cs="Times New Roman"/>
          <w:color w:val="000000"/>
          <w:sz w:val="24"/>
          <w:szCs w:val="24"/>
        </w:rPr>
        <w:t xml:space="preserve"> power tiller introduction it is hoped that there will be </w:t>
      </w:r>
      <w:r w:rsidR="000E62C3">
        <w:rPr>
          <w:rFonts w:ascii="Times New Roman" w:hAnsi="Times New Roman" w:cs="Times New Roman"/>
          <w:color w:val="000000"/>
          <w:sz w:val="24"/>
          <w:szCs w:val="24"/>
        </w:rPr>
        <w:t xml:space="preserve">a </w:t>
      </w:r>
      <w:r w:rsidR="000E62C3" w:rsidRPr="000E62C3">
        <w:rPr>
          <w:rFonts w:ascii="Times New Roman" w:hAnsi="Times New Roman" w:cs="Times New Roman"/>
          <w:color w:val="000000"/>
          <w:sz w:val="24"/>
          <w:szCs w:val="24"/>
        </w:rPr>
        <w:t>tremendous increase in subsequent years with proper field management</w:t>
      </w:r>
      <w:r w:rsidR="000E62C3">
        <w:rPr>
          <w:color w:val="000000"/>
          <w:sz w:val="20"/>
          <w:szCs w:val="20"/>
        </w:rPr>
        <w:t>.</w:t>
      </w:r>
    </w:p>
    <w:p w:rsidR="00735B29" w:rsidRDefault="00735B29" w:rsidP="004F709B">
      <w:pPr>
        <w:spacing w:after="0" w:line="240" w:lineRule="auto"/>
        <w:jc w:val="both"/>
        <w:rPr>
          <w:color w:val="000000"/>
          <w:sz w:val="20"/>
          <w:szCs w:val="20"/>
        </w:rPr>
      </w:pPr>
    </w:p>
    <w:p w:rsidR="00735B29" w:rsidRDefault="00735B29" w:rsidP="004F709B">
      <w:pPr>
        <w:spacing w:after="0" w:line="240" w:lineRule="auto"/>
        <w:jc w:val="both"/>
        <w:rPr>
          <w:color w:val="000000"/>
          <w:sz w:val="20"/>
          <w:szCs w:val="20"/>
        </w:rPr>
      </w:pPr>
    </w:p>
    <w:p w:rsidR="00E23B85" w:rsidRDefault="00E23B85" w:rsidP="004F709B">
      <w:pPr>
        <w:spacing w:after="0" w:line="240" w:lineRule="auto"/>
        <w:jc w:val="both"/>
        <w:rPr>
          <w:color w:val="000000"/>
          <w:sz w:val="20"/>
          <w:szCs w:val="20"/>
        </w:rPr>
      </w:pPr>
    </w:p>
    <w:p w:rsidR="00E23B85" w:rsidRDefault="00E23B85" w:rsidP="004F709B">
      <w:pPr>
        <w:spacing w:after="0" w:line="240" w:lineRule="auto"/>
        <w:jc w:val="both"/>
        <w:rPr>
          <w:color w:val="000000"/>
          <w:sz w:val="20"/>
          <w:szCs w:val="20"/>
        </w:rPr>
      </w:pPr>
    </w:p>
    <w:p w:rsidR="000960DE" w:rsidRDefault="00735B29" w:rsidP="000E62C3">
      <w:pPr>
        <w:spacing w:after="0" w:line="48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4.</w:t>
      </w:r>
      <w:r w:rsidR="000960DE" w:rsidRPr="000960DE">
        <w:rPr>
          <w:rFonts w:ascii="Times New Roman" w:hAnsi="Times New Roman" w:cs="Times New Roman"/>
          <w:b/>
          <w:color w:val="000000"/>
          <w:sz w:val="24"/>
          <w:szCs w:val="24"/>
        </w:rPr>
        <w:tab/>
        <w:t>CONCLUSIONS</w:t>
      </w:r>
    </w:p>
    <w:p w:rsidR="000960DE" w:rsidRDefault="002A41E6" w:rsidP="00DC3505">
      <w:pPr>
        <w:spacing w:after="0" w:line="240" w:lineRule="auto"/>
        <w:jc w:val="both"/>
        <w:rPr>
          <w:rFonts w:ascii="Times New Roman" w:hAnsi="Times New Roman" w:cs="Times New Roman"/>
          <w:color w:val="000000"/>
          <w:sz w:val="24"/>
          <w:szCs w:val="24"/>
        </w:rPr>
      </w:pPr>
      <w:r w:rsidRPr="002A41E6">
        <w:rPr>
          <w:rFonts w:ascii="Times New Roman" w:hAnsi="Times New Roman" w:cs="Times New Roman"/>
          <w:color w:val="000000"/>
          <w:sz w:val="24"/>
          <w:szCs w:val="24"/>
        </w:rPr>
        <w:t xml:space="preserve">Having determined the impact of using power tiller for </w:t>
      </w:r>
      <w:proofErr w:type="spellStart"/>
      <w:r w:rsidRPr="002A41E6">
        <w:rPr>
          <w:rFonts w:ascii="Times New Roman" w:hAnsi="Times New Roman" w:cs="Times New Roman"/>
          <w:i/>
          <w:iCs/>
          <w:color w:val="000000"/>
          <w:sz w:val="24"/>
          <w:szCs w:val="24"/>
        </w:rPr>
        <w:t>sawah</w:t>
      </w:r>
      <w:proofErr w:type="spellEnd"/>
      <w:r w:rsidRPr="002A41E6">
        <w:rPr>
          <w:rFonts w:ascii="Times New Roman" w:hAnsi="Times New Roman" w:cs="Times New Roman"/>
          <w:i/>
          <w:iCs/>
          <w:color w:val="000000"/>
          <w:sz w:val="24"/>
          <w:szCs w:val="24"/>
        </w:rPr>
        <w:t xml:space="preserve"> </w:t>
      </w:r>
      <w:r w:rsidRPr="002A41E6">
        <w:rPr>
          <w:rFonts w:ascii="Times New Roman" w:hAnsi="Times New Roman" w:cs="Times New Roman"/>
          <w:color w:val="000000"/>
          <w:sz w:val="24"/>
          <w:szCs w:val="24"/>
        </w:rPr>
        <w:t xml:space="preserve">for a period of five years at </w:t>
      </w:r>
      <w:proofErr w:type="spellStart"/>
      <w:r w:rsidRPr="002A41E6">
        <w:rPr>
          <w:rFonts w:ascii="Times New Roman" w:hAnsi="Times New Roman" w:cs="Times New Roman"/>
          <w:color w:val="000000"/>
          <w:sz w:val="24"/>
          <w:szCs w:val="24"/>
        </w:rPr>
        <w:t>Ejeti</w:t>
      </w:r>
      <w:proofErr w:type="spellEnd"/>
      <w:r w:rsidRPr="002A41E6">
        <w:rPr>
          <w:rFonts w:ascii="Times New Roman" w:hAnsi="Times New Roman" w:cs="Times New Roman"/>
          <w:color w:val="000000"/>
          <w:sz w:val="24"/>
          <w:szCs w:val="24"/>
        </w:rPr>
        <w:t xml:space="preserve"> and Shaba-</w:t>
      </w:r>
      <w:proofErr w:type="spellStart"/>
      <w:r w:rsidRPr="002A41E6">
        <w:rPr>
          <w:rFonts w:ascii="Times New Roman" w:hAnsi="Times New Roman" w:cs="Times New Roman"/>
          <w:color w:val="000000"/>
          <w:sz w:val="24"/>
          <w:szCs w:val="24"/>
        </w:rPr>
        <w:t>Maliki</w:t>
      </w:r>
      <w:proofErr w:type="spellEnd"/>
      <w:r w:rsidRPr="002A41E6">
        <w:rPr>
          <w:rFonts w:ascii="Times New Roman" w:hAnsi="Times New Roman" w:cs="Times New Roman"/>
          <w:color w:val="000000"/>
          <w:sz w:val="24"/>
          <w:szCs w:val="24"/>
        </w:rPr>
        <w:t xml:space="preserve"> village and two years at </w:t>
      </w:r>
      <w:proofErr w:type="spellStart"/>
      <w:r w:rsidRPr="002A41E6">
        <w:rPr>
          <w:rFonts w:ascii="Times New Roman" w:hAnsi="Times New Roman" w:cs="Times New Roman"/>
          <w:color w:val="000000"/>
          <w:sz w:val="24"/>
          <w:szCs w:val="24"/>
        </w:rPr>
        <w:t>Ajase</w:t>
      </w:r>
      <w:proofErr w:type="spellEnd"/>
      <w:r w:rsidRPr="002A41E6">
        <w:rPr>
          <w:rFonts w:ascii="Times New Roman" w:hAnsi="Times New Roman" w:cs="Times New Roman"/>
          <w:color w:val="000000"/>
          <w:sz w:val="24"/>
          <w:szCs w:val="24"/>
        </w:rPr>
        <w:t xml:space="preserve"> </w:t>
      </w:r>
      <w:proofErr w:type="spellStart"/>
      <w:r w:rsidRPr="002A41E6">
        <w:rPr>
          <w:rFonts w:ascii="Times New Roman" w:hAnsi="Times New Roman" w:cs="Times New Roman"/>
          <w:color w:val="000000"/>
          <w:sz w:val="24"/>
          <w:szCs w:val="24"/>
        </w:rPr>
        <w:t>Ipo</w:t>
      </w:r>
      <w:proofErr w:type="spellEnd"/>
      <w:r w:rsidRPr="002A41E6">
        <w:rPr>
          <w:rFonts w:ascii="Times New Roman" w:hAnsi="Times New Roman" w:cs="Times New Roman"/>
          <w:color w:val="000000"/>
          <w:sz w:val="24"/>
          <w:szCs w:val="24"/>
        </w:rPr>
        <w:t xml:space="preserve"> it is evident that power tiller is </w:t>
      </w:r>
      <w:r w:rsidR="00746961">
        <w:rPr>
          <w:rFonts w:ascii="Times New Roman" w:hAnsi="Times New Roman" w:cs="Times New Roman"/>
          <w:color w:val="000000"/>
          <w:sz w:val="24"/>
          <w:szCs w:val="24"/>
        </w:rPr>
        <w:t xml:space="preserve">the appropriate machinery tool </w:t>
      </w:r>
      <w:r w:rsidRPr="002A41E6">
        <w:rPr>
          <w:rFonts w:ascii="Times New Roman" w:hAnsi="Times New Roman" w:cs="Times New Roman"/>
          <w:color w:val="000000"/>
          <w:sz w:val="24"/>
          <w:szCs w:val="24"/>
        </w:rPr>
        <w:t xml:space="preserve">for mechanization of lowland rice production, it is obvious that the power tiller is capable of primary and secondary tillage operations and is most suitable for operations in hilly regions, wet conditions and for small holdings. Given the right set of implements and attachments, the power tiller is capable of performing most of the field operations in the intensive cultivation of </w:t>
      </w:r>
      <w:proofErr w:type="spellStart"/>
      <w:r w:rsidRPr="002A41E6">
        <w:rPr>
          <w:rFonts w:ascii="Times New Roman" w:hAnsi="Times New Roman" w:cs="Times New Roman"/>
          <w:i/>
          <w:iCs/>
          <w:color w:val="000000"/>
          <w:sz w:val="24"/>
          <w:szCs w:val="24"/>
        </w:rPr>
        <w:t>sawah</w:t>
      </w:r>
      <w:proofErr w:type="spellEnd"/>
      <w:r w:rsidRPr="002A41E6">
        <w:rPr>
          <w:rFonts w:ascii="Times New Roman" w:hAnsi="Times New Roman" w:cs="Times New Roman"/>
          <w:i/>
          <w:iCs/>
          <w:color w:val="000000"/>
          <w:sz w:val="24"/>
          <w:szCs w:val="24"/>
        </w:rPr>
        <w:t xml:space="preserve"> </w:t>
      </w:r>
      <w:r w:rsidRPr="002A41E6">
        <w:rPr>
          <w:rFonts w:ascii="Times New Roman" w:hAnsi="Times New Roman" w:cs="Times New Roman"/>
          <w:color w:val="000000"/>
          <w:sz w:val="24"/>
          <w:szCs w:val="24"/>
        </w:rPr>
        <w:t>rice production. The light w</w:t>
      </w:r>
      <w:r w:rsidR="00C059F5">
        <w:rPr>
          <w:rFonts w:ascii="Times New Roman" w:hAnsi="Times New Roman" w:cs="Times New Roman"/>
          <w:color w:val="000000"/>
          <w:sz w:val="24"/>
          <w:szCs w:val="24"/>
        </w:rPr>
        <w:t>eight of power tiller is a favo</w:t>
      </w:r>
      <w:r w:rsidRPr="002A41E6">
        <w:rPr>
          <w:rFonts w:ascii="Times New Roman" w:hAnsi="Times New Roman" w:cs="Times New Roman"/>
          <w:color w:val="000000"/>
          <w:sz w:val="24"/>
          <w:szCs w:val="24"/>
        </w:rPr>
        <w:t xml:space="preserve">rable factor for working in wet and dry land conditions of </w:t>
      </w:r>
      <w:proofErr w:type="spellStart"/>
      <w:r w:rsidRPr="002A41E6">
        <w:rPr>
          <w:rFonts w:ascii="Times New Roman" w:hAnsi="Times New Roman" w:cs="Times New Roman"/>
          <w:i/>
          <w:iCs/>
          <w:color w:val="000000"/>
          <w:sz w:val="24"/>
          <w:szCs w:val="24"/>
        </w:rPr>
        <w:t>sawah</w:t>
      </w:r>
      <w:proofErr w:type="spellEnd"/>
      <w:r w:rsidRPr="002A41E6">
        <w:rPr>
          <w:rFonts w:ascii="Times New Roman" w:hAnsi="Times New Roman" w:cs="Times New Roman"/>
          <w:i/>
          <w:iCs/>
          <w:color w:val="000000"/>
          <w:sz w:val="24"/>
          <w:szCs w:val="24"/>
        </w:rPr>
        <w:t xml:space="preserve"> </w:t>
      </w:r>
      <w:proofErr w:type="gramStart"/>
      <w:r w:rsidRPr="002A41E6">
        <w:rPr>
          <w:rFonts w:ascii="Times New Roman" w:hAnsi="Times New Roman" w:cs="Times New Roman"/>
          <w:color w:val="000000"/>
          <w:sz w:val="24"/>
          <w:szCs w:val="24"/>
        </w:rPr>
        <w:t>fields,</w:t>
      </w:r>
      <w:proofErr w:type="gramEnd"/>
      <w:r w:rsidRPr="002A41E6">
        <w:rPr>
          <w:rFonts w:ascii="Times New Roman" w:hAnsi="Times New Roman" w:cs="Times New Roman"/>
          <w:color w:val="000000"/>
          <w:sz w:val="24"/>
          <w:szCs w:val="24"/>
        </w:rPr>
        <w:t xml:space="preserve"> it does not sink in wet paddy fields and creates least disturbance to soil structure. In view of the advantages, it has been decided that greater thrust be given to the use of power tillers as it is relatively cheaper than tractors and farmers can afford to invest their money in it. Power tillers are considered appropriate alternative for most farmers in developing countries like Nigeria given their common average size of farm and economic situation. It is also believed that the performance of the power tillers may vary appreciably on the positive side with increasing adoption and mastery of use by owners, operators and mechanics. Mass adoption will also certainly lead to local manufacture of most components giving rise to employment opportunities for many people</w:t>
      </w:r>
      <w:r w:rsidR="00DC3505">
        <w:rPr>
          <w:rFonts w:ascii="Times New Roman" w:hAnsi="Times New Roman" w:cs="Times New Roman"/>
          <w:color w:val="000000"/>
          <w:sz w:val="24"/>
          <w:szCs w:val="24"/>
        </w:rPr>
        <w:t>.</w:t>
      </w:r>
    </w:p>
    <w:p w:rsidR="00C82C3D" w:rsidRDefault="00C82C3D" w:rsidP="000E62C3">
      <w:pPr>
        <w:spacing w:after="0" w:line="480" w:lineRule="auto"/>
        <w:jc w:val="both"/>
        <w:rPr>
          <w:rFonts w:ascii="Times New Roman" w:hAnsi="Times New Roman" w:cs="Times New Roman"/>
          <w:b/>
          <w:color w:val="000000"/>
          <w:sz w:val="24"/>
          <w:szCs w:val="24"/>
        </w:rPr>
      </w:pPr>
    </w:p>
    <w:p w:rsidR="002A41E6" w:rsidRDefault="002A41E6" w:rsidP="000E62C3">
      <w:pPr>
        <w:spacing w:after="0" w:line="480" w:lineRule="auto"/>
        <w:jc w:val="both"/>
        <w:rPr>
          <w:rFonts w:ascii="Times New Roman" w:hAnsi="Times New Roman" w:cs="Times New Roman"/>
          <w:b/>
          <w:color w:val="000000"/>
          <w:sz w:val="24"/>
          <w:szCs w:val="24"/>
        </w:rPr>
      </w:pPr>
      <w:r w:rsidRPr="002A41E6">
        <w:rPr>
          <w:rFonts w:ascii="Times New Roman" w:hAnsi="Times New Roman" w:cs="Times New Roman"/>
          <w:b/>
          <w:color w:val="000000"/>
          <w:sz w:val="24"/>
          <w:szCs w:val="24"/>
        </w:rPr>
        <w:t>REFERENCES</w:t>
      </w:r>
    </w:p>
    <w:p w:rsidR="00C82C3D" w:rsidRPr="00C82C3D" w:rsidRDefault="00C82C3D" w:rsidP="00C13394">
      <w:pPr>
        <w:pStyle w:val="Reference"/>
        <w:spacing w:line="360" w:lineRule="auto"/>
        <w:ind w:left="160"/>
        <w:jc w:val="both"/>
        <w:rPr>
          <w:color w:val="000000"/>
        </w:rPr>
      </w:pPr>
      <w:r w:rsidRPr="00C82C3D">
        <w:rPr>
          <w:color w:val="000000"/>
          <w:position w:val="4"/>
          <w:vertAlign w:val="superscript"/>
        </w:rPr>
        <w:t>1</w:t>
      </w:r>
      <w:proofErr w:type="spellStart"/>
      <w:r w:rsidR="001314C5">
        <w:rPr>
          <w:color w:val="000000"/>
        </w:rPr>
        <w:t>Aboaba</w:t>
      </w:r>
      <w:proofErr w:type="spellEnd"/>
      <w:r w:rsidR="001314C5">
        <w:rPr>
          <w:color w:val="000000"/>
        </w:rPr>
        <w:t>, F.O.,</w:t>
      </w:r>
      <w:r w:rsidRPr="00C82C3D">
        <w:rPr>
          <w:color w:val="000000"/>
        </w:rPr>
        <w:t xml:space="preserve"> Some aspects of mechanization </w:t>
      </w:r>
      <w:proofErr w:type="spellStart"/>
      <w:r w:rsidRPr="00C82C3D">
        <w:rPr>
          <w:color w:val="000000"/>
        </w:rPr>
        <w:t>costings</w:t>
      </w:r>
      <w:proofErr w:type="spellEnd"/>
      <w:r w:rsidRPr="00C82C3D">
        <w:rPr>
          <w:color w:val="000000"/>
        </w:rPr>
        <w:t xml:space="preserve"> in Nigeria. Proc. </w:t>
      </w:r>
      <w:proofErr w:type="spellStart"/>
      <w:r w:rsidRPr="00C82C3D">
        <w:rPr>
          <w:color w:val="000000"/>
        </w:rPr>
        <w:t>Agr</w:t>
      </w:r>
      <w:proofErr w:type="spellEnd"/>
      <w:r w:rsidRPr="00C82C3D">
        <w:rPr>
          <w:color w:val="000000"/>
        </w:rPr>
        <w:t xml:space="preserve">. </w:t>
      </w:r>
      <w:proofErr w:type="gramStart"/>
      <w:r w:rsidRPr="00C82C3D">
        <w:rPr>
          <w:color w:val="000000"/>
        </w:rPr>
        <w:t>Soc.</w:t>
      </w:r>
      <w:proofErr w:type="gramEnd"/>
      <w:r w:rsidRPr="00C82C3D">
        <w:rPr>
          <w:color w:val="000000"/>
        </w:rPr>
        <w:t xml:space="preserve"> </w:t>
      </w:r>
      <w:r w:rsidR="0014507B">
        <w:rPr>
          <w:color w:val="000000"/>
        </w:rPr>
        <w:tab/>
      </w:r>
      <w:r w:rsidR="0014507B">
        <w:rPr>
          <w:color w:val="000000"/>
        </w:rPr>
        <w:tab/>
      </w:r>
      <w:r w:rsidR="0014507B">
        <w:rPr>
          <w:color w:val="000000"/>
        </w:rPr>
        <w:tab/>
      </w:r>
      <w:r w:rsidR="00217AEC">
        <w:rPr>
          <w:color w:val="000000"/>
        </w:rPr>
        <w:tab/>
      </w:r>
      <w:proofErr w:type="gramStart"/>
      <w:r w:rsidRPr="00C82C3D">
        <w:rPr>
          <w:color w:val="000000"/>
        </w:rPr>
        <w:t xml:space="preserve">Nigeria </w:t>
      </w:r>
      <w:r w:rsidR="00C13394">
        <w:rPr>
          <w:color w:val="000000"/>
        </w:rPr>
        <w:t>(</w:t>
      </w:r>
      <w:r w:rsidR="00C13394" w:rsidRPr="00C82C3D">
        <w:rPr>
          <w:color w:val="000000"/>
        </w:rPr>
        <w:t>1965</w:t>
      </w:r>
      <w:r w:rsidR="00C13394">
        <w:rPr>
          <w:color w:val="000000"/>
        </w:rPr>
        <w:t xml:space="preserve">) </w:t>
      </w:r>
      <w:r w:rsidRPr="00C82C3D">
        <w:rPr>
          <w:bCs/>
          <w:color w:val="000000"/>
        </w:rPr>
        <w:t>4</w:t>
      </w:r>
      <w:r w:rsidRPr="00C82C3D">
        <w:rPr>
          <w:color w:val="000000"/>
        </w:rPr>
        <w:t>:26-30.</w:t>
      </w:r>
      <w:proofErr w:type="gramEnd"/>
      <w:r w:rsidRPr="00C82C3D">
        <w:rPr>
          <w:color w:val="000000"/>
        </w:rPr>
        <w:t xml:space="preserve"> </w:t>
      </w:r>
    </w:p>
    <w:p w:rsidR="00C82C3D" w:rsidRPr="00C82C3D" w:rsidRDefault="00C82C3D" w:rsidP="00C13394">
      <w:pPr>
        <w:pStyle w:val="Reference"/>
        <w:spacing w:line="360" w:lineRule="auto"/>
        <w:ind w:left="160"/>
        <w:jc w:val="both"/>
        <w:rPr>
          <w:color w:val="000000"/>
        </w:rPr>
      </w:pPr>
      <w:proofErr w:type="gramStart"/>
      <w:r w:rsidRPr="00C82C3D">
        <w:rPr>
          <w:color w:val="000000"/>
          <w:position w:val="4"/>
          <w:vertAlign w:val="superscript"/>
        </w:rPr>
        <w:t>2</w:t>
      </w:r>
      <w:proofErr w:type="spellStart"/>
      <w:r w:rsidRPr="00C82C3D">
        <w:rPr>
          <w:color w:val="000000"/>
        </w:rPr>
        <w:t>Crosceley</w:t>
      </w:r>
      <w:proofErr w:type="spellEnd"/>
      <w:r w:rsidRPr="00C82C3D">
        <w:rPr>
          <w:color w:val="000000"/>
        </w:rPr>
        <w:t>, C.P. Theoretical design of small tractors.</w:t>
      </w:r>
      <w:proofErr w:type="gramEnd"/>
      <w:r w:rsidRPr="00C82C3D">
        <w:rPr>
          <w:color w:val="000000"/>
        </w:rPr>
        <w:t xml:space="preserve"> Paper presented at the Spring </w:t>
      </w:r>
      <w:r w:rsidR="0014507B">
        <w:rPr>
          <w:color w:val="000000"/>
        </w:rPr>
        <w:tab/>
      </w:r>
      <w:r w:rsidR="0014507B">
        <w:rPr>
          <w:color w:val="000000"/>
        </w:rPr>
        <w:tab/>
      </w:r>
      <w:r w:rsidR="0014507B">
        <w:rPr>
          <w:color w:val="000000"/>
        </w:rPr>
        <w:tab/>
      </w:r>
      <w:r w:rsidR="00C13394">
        <w:rPr>
          <w:color w:val="000000"/>
        </w:rPr>
        <w:tab/>
      </w:r>
      <w:r w:rsidRPr="00C82C3D">
        <w:rPr>
          <w:color w:val="000000"/>
        </w:rPr>
        <w:t xml:space="preserve">National Conference of the Institution of Agricultural Engineers, the National </w:t>
      </w:r>
      <w:r w:rsidR="0014507B">
        <w:rPr>
          <w:color w:val="000000"/>
        </w:rPr>
        <w:tab/>
      </w:r>
      <w:r w:rsidR="0014507B">
        <w:rPr>
          <w:color w:val="000000"/>
        </w:rPr>
        <w:tab/>
      </w:r>
      <w:r w:rsidR="0014507B">
        <w:rPr>
          <w:color w:val="000000"/>
        </w:rPr>
        <w:tab/>
      </w:r>
      <w:r w:rsidRPr="00C82C3D">
        <w:rPr>
          <w:color w:val="000000"/>
        </w:rPr>
        <w:t xml:space="preserve">College of Agricultural Engineering, </w:t>
      </w:r>
      <w:proofErr w:type="spellStart"/>
      <w:r w:rsidRPr="00C82C3D">
        <w:rPr>
          <w:color w:val="000000"/>
        </w:rPr>
        <w:t>Silsoe</w:t>
      </w:r>
      <w:proofErr w:type="spellEnd"/>
      <w:r w:rsidRPr="00C82C3D">
        <w:rPr>
          <w:color w:val="000000"/>
        </w:rPr>
        <w:t xml:space="preserve">, Bedford, </w:t>
      </w:r>
      <w:proofErr w:type="gramStart"/>
      <w:r w:rsidRPr="00C82C3D">
        <w:rPr>
          <w:color w:val="000000"/>
        </w:rPr>
        <w:t>21</w:t>
      </w:r>
      <w:proofErr w:type="gramEnd"/>
      <w:r w:rsidRPr="00C82C3D">
        <w:rPr>
          <w:color w:val="000000"/>
        </w:rPr>
        <w:t xml:space="preserve"> March, 1978.</w:t>
      </w:r>
      <w:r w:rsidR="008735EE">
        <w:rPr>
          <w:color w:val="000000"/>
        </w:rPr>
        <w:t xml:space="preserve"> Pp 35-38</w:t>
      </w:r>
      <w:r w:rsidRPr="00C82C3D">
        <w:rPr>
          <w:color w:val="000000"/>
        </w:rPr>
        <w:t xml:space="preserve"> </w:t>
      </w:r>
    </w:p>
    <w:p w:rsidR="00C82C3D" w:rsidRDefault="00C82C3D" w:rsidP="008656DC">
      <w:pPr>
        <w:pStyle w:val="Reference"/>
        <w:spacing w:line="360" w:lineRule="auto"/>
        <w:jc w:val="both"/>
        <w:rPr>
          <w:color w:val="000000"/>
        </w:rPr>
      </w:pPr>
      <w:r w:rsidRPr="00C82C3D">
        <w:rPr>
          <w:color w:val="000000"/>
          <w:position w:val="4"/>
          <w:vertAlign w:val="superscript"/>
        </w:rPr>
        <w:t>3</w:t>
      </w:r>
      <w:proofErr w:type="spellStart"/>
      <w:r w:rsidRPr="00C82C3D">
        <w:rPr>
          <w:color w:val="000000"/>
        </w:rPr>
        <w:t>Fashola</w:t>
      </w:r>
      <w:proofErr w:type="spellEnd"/>
      <w:r w:rsidRPr="00C82C3D">
        <w:rPr>
          <w:color w:val="000000"/>
        </w:rPr>
        <w:t xml:space="preserve">, O.O., </w:t>
      </w:r>
      <w:proofErr w:type="spellStart"/>
      <w:r w:rsidRPr="00C82C3D">
        <w:rPr>
          <w:color w:val="000000"/>
        </w:rPr>
        <w:t>Oladele</w:t>
      </w:r>
      <w:proofErr w:type="spellEnd"/>
      <w:r w:rsidRPr="00C82C3D">
        <w:rPr>
          <w:color w:val="000000"/>
        </w:rPr>
        <w:t xml:space="preserve"> O.I., </w:t>
      </w:r>
      <w:proofErr w:type="spellStart"/>
      <w:r w:rsidRPr="00C82C3D">
        <w:rPr>
          <w:color w:val="000000"/>
        </w:rPr>
        <w:t>Alabi</w:t>
      </w:r>
      <w:proofErr w:type="spellEnd"/>
      <w:r w:rsidRPr="00C82C3D">
        <w:rPr>
          <w:color w:val="000000"/>
        </w:rPr>
        <w:t xml:space="preserve">, M.O., </w:t>
      </w:r>
      <w:proofErr w:type="spellStart"/>
      <w:r w:rsidRPr="00C82C3D">
        <w:rPr>
          <w:color w:val="000000"/>
        </w:rPr>
        <w:t>Tologbonse</w:t>
      </w:r>
      <w:proofErr w:type="spellEnd"/>
      <w:r w:rsidRPr="00C82C3D">
        <w:rPr>
          <w:color w:val="000000"/>
        </w:rPr>
        <w:t xml:space="preserve">, D. and </w:t>
      </w:r>
      <w:proofErr w:type="spellStart"/>
      <w:r w:rsidRPr="00C82C3D">
        <w:rPr>
          <w:color w:val="000000"/>
        </w:rPr>
        <w:t>Wakatsuki</w:t>
      </w:r>
      <w:proofErr w:type="spellEnd"/>
      <w:r w:rsidRPr="00C82C3D">
        <w:rPr>
          <w:color w:val="000000"/>
        </w:rPr>
        <w:t xml:space="preserve">, </w:t>
      </w:r>
      <w:proofErr w:type="gramStart"/>
      <w:r w:rsidRPr="00C82C3D">
        <w:rPr>
          <w:color w:val="000000"/>
        </w:rPr>
        <w:t>T..</w:t>
      </w:r>
      <w:proofErr w:type="gramEnd"/>
      <w:r w:rsidRPr="00C82C3D">
        <w:rPr>
          <w:color w:val="000000"/>
        </w:rPr>
        <w:t xml:space="preserve"> Socio-</w:t>
      </w:r>
      <w:r w:rsidR="0014507B">
        <w:rPr>
          <w:color w:val="000000"/>
        </w:rPr>
        <w:tab/>
      </w:r>
      <w:r w:rsidR="0014507B">
        <w:rPr>
          <w:color w:val="000000"/>
        </w:rPr>
        <w:tab/>
      </w:r>
      <w:r w:rsidR="0014507B">
        <w:rPr>
          <w:color w:val="000000"/>
        </w:rPr>
        <w:tab/>
      </w:r>
      <w:r w:rsidR="00C13394">
        <w:rPr>
          <w:color w:val="000000"/>
        </w:rPr>
        <w:tab/>
      </w:r>
      <w:r w:rsidRPr="00C82C3D">
        <w:rPr>
          <w:color w:val="000000"/>
        </w:rPr>
        <w:t xml:space="preserve">economics factors influencing the adoption of </w:t>
      </w:r>
      <w:proofErr w:type="spellStart"/>
      <w:r w:rsidRPr="00C82C3D">
        <w:rPr>
          <w:color w:val="000000"/>
        </w:rPr>
        <w:t>sawah</w:t>
      </w:r>
      <w:proofErr w:type="spellEnd"/>
      <w:r w:rsidRPr="00C82C3D">
        <w:rPr>
          <w:color w:val="000000"/>
        </w:rPr>
        <w:t xml:space="preserve"> rice production technology </w:t>
      </w:r>
      <w:r w:rsidR="0014507B">
        <w:rPr>
          <w:color w:val="000000"/>
        </w:rPr>
        <w:tab/>
      </w:r>
      <w:r w:rsidR="0014507B">
        <w:rPr>
          <w:color w:val="000000"/>
        </w:rPr>
        <w:tab/>
      </w:r>
      <w:r w:rsidR="0014507B">
        <w:rPr>
          <w:color w:val="000000"/>
        </w:rPr>
        <w:tab/>
      </w:r>
      <w:r w:rsidRPr="00C82C3D">
        <w:rPr>
          <w:color w:val="000000"/>
        </w:rPr>
        <w:t xml:space="preserve">in Nigeria. Journal of Food, Agriculture and Environment (JFAE) </w:t>
      </w:r>
      <w:r w:rsidR="008735EE">
        <w:rPr>
          <w:color w:val="000000"/>
        </w:rPr>
        <w:t>(</w:t>
      </w:r>
      <w:r w:rsidR="008735EE" w:rsidRPr="00C82C3D">
        <w:rPr>
          <w:color w:val="000000"/>
        </w:rPr>
        <w:t>2007</w:t>
      </w:r>
      <w:r w:rsidR="008735EE">
        <w:rPr>
          <w:color w:val="000000"/>
        </w:rPr>
        <w:t xml:space="preserve">) </w:t>
      </w:r>
      <w:r w:rsidRPr="00C82C3D">
        <w:rPr>
          <w:color w:val="000000"/>
        </w:rPr>
        <w:t xml:space="preserve">(1): </w:t>
      </w:r>
      <w:r w:rsidR="00C13394">
        <w:rPr>
          <w:color w:val="000000"/>
        </w:rPr>
        <w:tab/>
      </w:r>
      <w:r w:rsidR="00C13394">
        <w:rPr>
          <w:color w:val="000000"/>
        </w:rPr>
        <w:tab/>
      </w:r>
      <w:r w:rsidR="00C13394">
        <w:rPr>
          <w:color w:val="000000"/>
        </w:rPr>
        <w:tab/>
      </w:r>
      <w:r w:rsidRPr="00C82C3D">
        <w:rPr>
          <w:color w:val="000000"/>
        </w:rPr>
        <w:t xml:space="preserve">239-242. </w:t>
      </w:r>
    </w:p>
    <w:p w:rsidR="00E23B85" w:rsidRPr="006A2BA8" w:rsidRDefault="00EC52BB" w:rsidP="00E23B85">
      <w:pPr>
        <w:rPr>
          <w:rFonts w:ascii="Times New Roman" w:hAnsi="Times New Roman" w:cs="Times New Roman"/>
          <w:sz w:val="24"/>
          <w:szCs w:val="24"/>
        </w:rPr>
      </w:pPr>
      <w:r>
        <w:t xml:space="preserve">  </w:t>
      </w:r>
      <w:r>
        <w:rPr>
          <w:vertAlign w:val="superscript"/>
        </w:rPr>
        <w:t>4</w:t>
      </w:r>
      <w:r w:rsidR="00E23B85" w:rsidRPr="006A2BA8">
        <w:rPr>
          <w:rFonts w:ascii="Times New Roman" w:hAnsi="Times New Roman" w:cs="Times New Roman"/>
          <w:bCs/>
          <w:color w:val="000000"/>
          <w:sz w:val="24"/>
          <w:szCs w:val="24"/>
        </w:rPr>
        <w:t>Fashola</w:t>
      </w:r>
      <w:r w:rsidR="008656DC">
        <w:rPr>
          <w:rFonts w:ascii="Times New Roman" w:hAnsi="Times New Roman" w:cs="Times New Roman"/>
          <w:bCs/>
          <w:color w:val="000000"/>
          <w:sz w:val="24"/>
          <w:szCs w:val="24"/>
        </w:rPr>
        <w:t xml:space="preserve"> O. </w:t>
      </w:r>
      <w:r w:rsidR="00E23B85" w:rsidRPr="006A2BA8">
        <w:rPr>
          <w:rFonts w:ascii="Times New Roman" w:hAnsi="Times New Roman" w:cs="Times New Roman"/>
          <w:bCs/>
          <w:color w:val="000000"/>
          <w:sz w:val="24"/>
          <w:szCs w:val="24"/>
        </w:rPr>
        <w:t>O</w:t>
      </w:r>
      <w:r w:rsidR="001314C5">
        <w:rPr>
          <w:rFonts w:ascii="Times New Roman" w:hAnsi="Times New Roman" w:cs="Times New Roman"/>
          <w:bCs/>
          <w:color w:val="000000"/>
          <w:sz w:val="24"/>
          <w:szCs w:val="24"/>
        </w:rPr>
        <w:t>.,</w:t>
      </w:r>
      <w:r w:rsidR="00E23B85" w:rsidRPr="006A2BA8">
        <w:rPr>
          <w:rFonts w:ascii="Times New Roman" w:hAnsi="Times New Roman" w:cs="Times New Roman"/>
          <w:bCs/>
          <w:color w:val="000000"/>
          <w:sz w:val="24"/>
          <w:szCs w:val="24"/>
        </w:rPr>
        <w:t xml:space="preserve"> </w:t>
      </w:r>
      <w:proofErr w:type="spellStart"/>
      <w:r w:rsidR="00E23B85" w:rsidRPr="006A2BA8">
        <w:rPr>
          <w:rFonts w:ascii="Times New Roman" w:hAnsi="Times New Roman" w:cs="Times New Roman"/>
          <w:bCs/>
          <w:color w:val="000000"/>
          <w:sz w:val="24"/>
          <w:szCs w:val="24"/>
        </w:rPr>
        <w:t>Ademiluyi</w:t>
      </w:r>
      <w:proofErr w:type="spellEnd"/>
      <w:r w:rsidR="00E23B85" w:rsidRPr="006A2BA8">
        <w:rPr>
          <w:rFonts w:ascii="Times New Roman" w:hAnsi="Times New Roman" w:cs="Times New Roman"/>
          <w:bCs/>
          <w:color w:val="000000"/>
          <w:sz w:val="24"/>
          <w:szCs w:val="24"/>
        </w:rPr>
        <w:t xml:space="preserve"> Y. S., Faleye T., David J. </w:t>
      </w:r>
      <w:r w:rsidR="00E23B85" w:rsidRPr="006A2BA8">
        <w:rPr>
          <w:rFonts w:ascii="Times New Roman" w:hAnsi="Times New Roman" w:cs="Times New Roman"/>
          <w:bCs/>
          <w:color w:val="000000"/>
          <w:position w:val="6"/>
          <w:sz w:val="24"/>
          <w:szCs w:val="24"/>
          <w:vertAlign w:val="superscript"/>
        </w:rPr>
        <w:t xml:space="preserve"> </w:t>
      </w:r>
      <w:proofErr w:type="gramStart"/>
      <w:r w:rsidR="00E23B85">
        <w:rPr>
          <w:rFonts w:ascii="Times New Roman" w:hAnsi="Times New Roman" w:cs="Times New Roman"/>
          <w:bCs/>
          <w:color w:val="000000"/>
          <w:sz w:val="24"/>
          <w:szCs w:val="24"/>
        </w:rPr>
        <w:t>and</w:t>
      </w:r>
      <w:proofErr w:type="gramEnd"/>
      <w:r w:rsidR="00E23B85">
        <w:rPr>
          <w:rFonts w:ascii="Times New Roman" w:hAnsi="Times New Roman" w:cs="Times New Roman"/>
          <w:bCs/>
          <w:color w:val="000000"/>
          <w:sz w:val="24"/>
          <w:szCs w:val="24"/>
        </w:rPr>
        <w:t xml:space="preserve"> T. </w:t>
      </w:r>
      <w:proofErr w:type="spellStart"/>
      <w:r w:rsidR="00E23B85" w:rsidRPr="006A2BA8">
        <w:rPr>
          <w:rFonts w:ascii="Times New Roman" w:hAnsi="Times New Roman" w:cs="Times New Roman"/>
          <w:bCs/>
          <w:color w:val="000000"/>
          <w:sz w:val="24"/>
          <w:szCs w:val="24"/>
        </w:rPr>
        <w:t>Wakatsuki</w:t>
      </w:r>
      <w:proofErr w:type="spellEnd"/>
      <w:r w:rsidR="00E23B85">
        <w:rPr>
          <w:rFonts w:ascii="Times New Roman" w:hAnsi="Times New Roman" w:cs="Times New Roman"/>
          <w:bCs/>
          <w:color w:val="000000"/>
          <w:sz w:val="24"/>
          <w:szCs w:val="24"/>
        </w:rPr>
        <w:t xml:space="preserve">. </w:t>
      </w:r>
      <w:r w:rsidR="00E23B85" w:rsidRPr="006A2BA8">
        <w:rPr>
          <w:rFonts w:ascii="Times New Roman" w:hAnsi="Times New Roman" w:cs="Times New Roman"/>
          <w:bCs/>
          <w:color w:val="000000"/>
          <w:sz w:val="24"/>
          <w:szCs w:val="24"/>
        </w:rPr>
        <w:t xml:space="preserve">Machinery systems </w:t>
      </w:r>
      <w:r w:rsidR="00E23B85">
        <w:rPr>
          <w:rFonts w:ascii="Times New Roman" w:hAnsi="Times New Roman" w:cs="Times New Roman"/>
          <w:bCs/>
          <w:color w:val="000000"/>
          <w:sz w:val="24"/>
          <w:szCs w:val="24"/>
        </w:rPr>
        <w:tab/>
      </w:r>
      <w:r w:rsidR="00E23B85">
        <w:rPr>
          <w:rFonts w:ascii="Times New Roman" w:hAnsi="Times New Roman" w:cs="Times New Roman"/>
          <w:bCs/>
          <w:color w:val="000000"/>
          <w:sz w:val="24"/>
          <w:szCs w:val="24"/>
        </w:rPr>
        <w:tab/>
      </w:r>
      <w:r w:rsidR="00E23B85">
        <w:rPr>
          <w:rFonts w:ascii="Times New Roman" w:hAnsi="Times New Roman" w:cs="Times New Roman"/>
          <w:bCs/>
          <w:color w:val="000000"/>
          <w:sz w:val="24"/>
          <w:szCs w:val="24"/>
        </w:rPr>
        <w:tab/>
      </w:r>
      <w:r w:rsidR="00E23B85" w:rsidRPr="006A2BA8">
        <w:rPr>
          <w:rFonts w:ascii="Times New Roman" w:hAnsi="Times New Roman" w:cs="Times New Roman"/>
          <w:bCs/>
          <w:color w:val="000000"/>
          <w:sz w:val="24"/>
          <w:szCs w:val="24"/>
        </w:rPr>
        <w:t>management of walking tractor (power tiller) for rice production (</w:t>
      </w:r>
      <w:proofErr w:type="spellStart"/>
      <w:r w:rsidR="00E23B85" w:rsidRPr="006A2BA8">
        <w:rPr>
          <w:rFonts w:ascii="Times New Roman" w:hAnsi="Times New Roman" w:cs="Times New Roman"/>
          <w:bCs/>
          <w:color w:val="000000"/>
          <w:sz w:val="24"/>
          <w:szCs w:val="24"/>
        </w:rPr>
        <w:t>s</w:t>
      </w:r>
      <w:r w:rsidR="00E23B85" w:rsidRPr="006A2BA8">
        <w:rPr>
          <w:rFonts w:ascii="Times New Roman" w:hAnsi="Times New Roman" w:cs="Times New Roman"/>
          <w:bCs/>
          <w:i/>
          <w:iCs/>
          <w:color w:val="000000"/>
          <w:sz w:val="24"/>
          <w:szCs w:val="24"/>
        </w:rPr>
        <w:t>awah</w:t>
      </w:r>
      <w:proofErr w:type="spellEnd"/>
      <w:r w:rsidR="00E23B85" w:rsidRPr="006A2BA8">
        <w:rPr>
          <w:rFonts w:ascii="Times New Roman" w:hAnsi="Times New Roman" w:cs="Times New Roman"/>
          <w:bCs/>
          <w:color w:val="000000"/>
          <w:sz w:val="24"/>
          <w:szCs w:val="24"/>
        </w:rPr>
        <w:t xml:space="preserve">) in </w:t>
      </w:r>
      <w:r w:rsidR="00E23B85">
        <w:rPr>
          <w:rFonts w:ascii="Times New Roman" w:hAnsi="Times New Roman" w:cs="Times New Roman"/>
          <w:bCs/>
          <w:color w:val="000000"/>
          <w:sz w:val="24"/>
          <w:szCs w:val="24"/>
        </w:rPr>
        <w:tab/>
      </w:r>
      <w:r w:rsidR="00E23B85">
        <w:rPr>
          <w:rFonts w:ascii="Times New Roman" w:hAnsi="Times New Roman" w:cs="Times New Roman"/>
          <w:bCs/>
          <w:color w:val="000000"/>
          <w:sz w:val="24"/>
          <w:szCs w:val="24"/>
        </w:rPr>
        <w:tab/>
      </w:r>
      <w:r w:rsidR="00E23B85">
        <w:rPr>
          <w:rFonts w:ascii="Times New Roman" w:hAnsi="Times New Roman" w:cs="Times New Roman"/>
          <w:bCs/>
          <w:color w:val="000000"/>
          <w:sz w:val="24"/>
          <w:szCs w:val="24"/>
        </w:rPr>
        <w:tab/>
      </w:r>
      <w:r w:rsidR="00E23B85" w:rsidRPr="006A2BA8">
        <w:rPr>
          <w:rFonts w:ascii="Times New Roman" w:hAnsi="Times New Roman" w:cs="Times New Roman"/>
          <w:bCs/>
          <w:color w:val="000000"/>
          <w:sz w:val="24"/>
          <w:szCs w:val="24"/>
        </w:rPr>
        <w:t>Nigeria</w:t>
      </w:r>
      <w:r w:rsidR="008656DC">
        <w:rPr>
          <w:rFonts w:ascii="Times New Roman" w:hAnsi="Times New Roman" w:cs="Times New Roman"/>
          <w:bCs/>
          <w:color w:val="000000"/>
          <w:sz w:val="24"/>
          <w:szCs w:val="24"/>
        </w:rPr>
        <w:t xml:space="preserve">. </w:t>
      </w:r>
      <w:r w:rsidR="008656DC" w:rsidRPr="008656DC">
        <w:rPr>
          <w:rFonts w:ascii="Times New Roman" w:hAnsi="Times New Roman" w:cs="Times New Roman"/>
          <w:color w:val="000000"/>
          <w:sz w:val="24"/>
          <w:szCs w:val="24"/>
        </w:rPr>
        <w:t>Journal of Food, Agriculture and Environment</w:t>
      </w:r>
      <w:r w:rsidR="00E23B85">
        <w:rPr>
          <w:rFonts w:ascii="Times New Roman" w:hAnsi="Times New Roman" w:cs="Times New Roman"/>
          <w:bCs/>
          <w:color w:val="000000"/>
          <w:sz w:val="24"/>
          <w:szCs w:val="24"/>
        </w:rPr>
        <w:t xml:space="preserve"> (JFAE) (2007) (5): 283</w:t>
      </w:r>
    </w:p>
    <w:p w:rsidR="00C82C3D" w:rsidRPr="00C82C3D" w:rsidRDefault="00E23B85" w:rsidP="00C13394">
      <w:pPr>
        <w:pStyle w:val="Reference"/>
        <w:spacing w:line="360" w:lineRule="auto"/>
        <w:ind w:left="160"/>
        <w:jc w:val="both"/>
        <w:rPr>
          <w:color w:val="000000"/>
        </w:rPr>
      </w:pPr>
      <w:r>
        <w:rPr>
          <w:color w:val="000000"/>
          <w:position w:val="4"/>
          <w:vertAlign w:val="superscript"/>
        </w:rPr>
        <w:t>5</w:t>
      </w:r>
      <w:r w:rsidR="001314C5">
        <w:rPr>
          <w:color w:val="000000"/>
        </w:rPr>
        <w:t>Hunt, D.R.,</w:t>
      </w:r>
      <w:r w:rsidR="00C82C3D" w:rsidRPr="00C82C3D">
        <w:rPr>
          <w:color w:val="000000"/>
        </w:rPr>
        <w:t xml:space="preserve"> Farm Power and Machinery Management Laboratory Manual and </w:t>
      </w:r>
      <w:r w:rsidR="0014507B">
        <w:rPr>
          <w:color w:val="000000"/>
        </w:rPr>
        <w:tab/>
      </w:r>
      <w:r w:rsidR="0014507B">
        <w:rPr>
          <w:color w:val="000000"/>
        </w:rPr>
        <w:tab/>
      </w:r>
      <w:r w:rsidR="0014507B">
        <w:rPr>
          <w:color w:val="000000"/>
        </w:rPr>
        <w:tab/>
      </w:r>
      <w:r w:rsidR="0014507B">
        <w:rPr>
          <w:color w:val="000000"/>
        </w:rPr>
        <w:tab/>
      </w:r>
      <w:r w:rsidR="00C13394">
        <w:rPr>
          <w:color w:val="000000"/>
        </w:rPr>
        <w:tab/>
      </w:r>
      <w:r w:rsidR="00C82C3D" w:rsidRPr="00C82C3D">
        <w:rPr>
          <w:color w:val="000000"/>
        </w:rPr>
        <w:t xml:space="preserve">Workbook. </w:t>
      </w:r>
      <w:proofErr w:type="gramStart"/>
      <w:r w:rsidR="00C82C3D" w:rsidRPr="00C82C3D">
        <w:rPr>
          <w:color w:val="000000"/>
        </w:rPr>
        <w:t>7</w:t>
      </w:r>
      <w:proofErr w:type="spellStart"/>
      <w:r w:rsidR="00C82C3D" w:rsidRPr="00C82C3D">
        <w:rPr>
          <w:color w:val="000000"/>
          <w:position w:val="4"/>
          <w:vertAlign w:val="superscript"/>
        </w:rPr>
        <w:t>th</w:t>
      </w:r>
      <w:proofErr w:type="spellEnd"/>
      <w:r w:rsidR="00C82C3D" w:rsidRPr="00C82C3D">
        <w:rPr>
          <w:color w:val="000000"/>
          <w:position w:val="4"/>
          <w:vertAlign w:val="superscript"/>
        </w:rPr>
        <w:t xml:space="preserve"> </w:t>
      </w:r>
      <w:proofErr w:type="spellStart"/>
      <w:r w:rsidR="00C82C3D" w:rsidRPr="00C82C3D">
        <w:rPr>
          <w:color w:val="000000"/>
        </w:rPr>
        <w:t>edn</w:t>
      </w:r>
      <w:proofErr w:type="spellEnd"/>
      <w:r w:rsidR="00C82C3D" w:rsidRPr="00C82C3D">
        <w:rPr>
          <w:color w:val="000000"/>
        </w:rPr>
        <w:t>, Iowa State University Press,</w:t>
      </w:r>
      <w:r w:rsidR="008735EE">
        <w:rPr>
          <w:color w:val="000000"/>
        </w:rPr>
        <w:t xml:space="preserve"> (</w:t>
      </w:r>
      <w:r w:rsidR="008735EE" w:rsidRPr="00C82C3D">
        <w:rPr>
          <w:color w:val="000000"/>
        </w:rPr>
        <w:t>1977</w:t>
      </w:r>
      <w:r w:rsidR="008735EE">
        <w:rPr>
          <w:color w:val="000000"/>
        </w:rPr>
        <w:t>)</w:t>
      </w:r>
      <w:r w:rsidR="00C82C3D" w:rsidRPr="00C82C3D">
        <w:rPr>
          <w:color w:val="000000"/>
        </w:rPr>
        <w:t xml:space="preserve"> </w:t>
      </w:r>
      <w:r w:rsidR="008735EE">
        <w:rPr>
          <w:color w:val="000000"/>
        </w:rPr>
        <w:t>p. 365</w:t>
      </w:r>
      <w:r w:rsidR="00C82C3D" w:rsidRPr="00C82C3D">
        <w:rPr>
          <w:color w:val="000000"/>
        </w:rPr>
        <w:t>.</w:t>
      </w:r>
      <w:proofErr w:type="gramEnd"/>
      <w:r w:rsidR="00C82C3D" w:rsidRPr="00C82C3D">
        <w:rPr>
          <w:color w:val="000000"/>
        </w:rPr>
        <w:t xml:space="preserve"> </w:t>
      </w:r>
    </w:p>
    <w:p w:rsidR="00C82C3D" w:rsidRPr="00C82C3D" w:rsidRDefault="00E23B85" w:rsidP="00C13394">
      <w:pPr>
        <w:pStyle w:val="Reference"/>
        <w:spacing w:line="360" w:lineRule="auto"/>
        <w:ind w:left="160"/>
        <w:jc w:val="both"/>
        <w:rPr>
          <w:color w:val="000000"/>
        </w:rPr>
      </w:pPr>
      <w:r>
        <w:rPr>
          <w:color w:val="000000"/>
          <w:position w:val="4"/>
          <w:vertAlign w:val="superscript"/>
        </w:rPr>
        <w:t>6</w:t>
      </w:r>
      <w:proofErr w:type="spellStart"/>
      <w:r w:rsidR="001314C5">
        <w:rPr>
          <w:color w:val="000000"/>
        </w:rPr>
        <w:t>Lambe</w:t>
      </w:r>
      <w:proofErr w:type="spellEnd"/>
      <w:r w:rsidR="001314C5">
        <w:rPr>
          <w:color w:val="000000"/>
        </w:rPr>
        <w:t>, T.W.,</w:t>
      </w:r>
      <w:r w:rsidR="00C82C3D" w:rsidRPr="00C82C3D">
        <w:rPr>
          <w:color w:val="000000"/>
        </w:rPr>
        <w:t xml:space="preserve"> Soil Testing for Engineering. John Wiley and Sons Inc., New York.</w:t>
      </w:r>
      <w:r w:rsidR="008735EE">
        <w:rPr>
          <w:color w:val="000000"/>
        </w:rPr>
        <w:t xml:space="preserve"> </w:t>
      </w:r>
      <w:r w:rsidR="008735EE" w:rsidRPr="00C82C3D">
        <w:rPr>
          <w:color w:val="000000"/>
        </w:rPr>
        <w:t>1951</w:t>
      </w:r>
      <w:r w:rsidR="001314C5">
        <w:rPr>
          <w:color w:val="000000"/>
        </w:rPr>
        <w:t>.</w:t>
      </w:r>
      <w:r w:rsidR="00C13394">
        <w:rPr>
          <w:color w:val="000000"/>
        </w:rPr>
        <w:t xml:space="preserve"> </w:t>
      </w:r>
      <w:r w:rsidR="001314C5">
        <w:rPr>
          <w:color w:val="000000"/>
        </w:rPr>
        <w:t>p. 33</w:t>
      </w:r>
      <w:r w:rsidR="00C82C3D" w:rsidRPr="00C82C3D">
        <w:rPr>
          <w:color w:val="000000"/>
        </w:rPr>
        <w:t xml:space="preserve"> </w:t>
      </w:r>
    </w:p>
    <w:p w:rsidR="00B30864" w:rsidRPr="0014507B" w:rsidRDefault="0014507B" w:rsidP="00C13394">
      <w:pPr>
        <w:spacing w:after="0" w:line="360"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   </w:t>
      </w:r>
      <w:r w:rsidR="00E23B85">
        <w:rPr>
          <w:rFonts w:ascii="Times New Roman" w:hAnsi="Times New Roman" w:cs="Times New Roman"/>
          <w:color w:val="000000"/>
          <w:sz w:val="24"/>
          <w:szCs w:val="24"/>
          <w:vertAlign w:val="superscript"/>
        </w:rPr>
        <w:t>7</w:t>
      </w:r>
      <w:r>
        <w:rPr>
          <w:rFonts w:ascii="Times New Roman" w:hAnsi="Times New Roman" w:cs="Times New Roman"/>
          <w:color w:val="000000"/>
          <w:sz w:val="24"/>
          <w:szCs w:val="24"/>
        </w:rPr>
        <w:t xml:space="preserve">WARDA 1988: Strategic plan 1990 </w:t>
      </w:r>
      <w:r w:rsidR="00C13394">
        <w:rPr>
          <w:rFonts w:ascii="Times New Roman" w:hAnsi="Times New Roman" w:cs="Times New Roman"/>
          <w:color w:val="000000"/>
          <w:sz w:val="24"/>
          <w:szCs w:val="24"/>
        </w:rPr>
        <w:t>–</w:t>
      </w:r>
      <w:r>
        <w:rPr>
          <w:rFonts w:ascii="Times New Roman" w:hAnsi="Times New Roman" w:cs="Times New Roman"/>
          <w:color w:val="000000"/>
          <w:sz w:val="24"/>
          <w:szCs w:val="24"/>
        </w:rPr>
        <w:t xml:space="preserve"> 2000</w:t>
      </w:r>
      <w:r w:rsidR="00C13394">
        <w:rPr>
          <w:rFonts w:ascii="Times New Roman" w:hAnsi="Times New Roman" w:cs="Times New Roman"/>
          <w:color w:val="000000"/>
          <w:sz w:val="24"/>
          <w:szCs w:val="24"/>
        </w:rPr>
        <w:t>.</w:t>
      </w:r>
      <w:r w:rsidR="001314C5">
        <w:rPr>
          <w:rFonts w:ascii="Times New Roman" w:hAnsi="Times New Roman" w:cs="Times New Roman"/>
          <w:color w:val="000000"/>
          <w:sz w:val="24"/>
          <w:szCs w:val="24"/>
        </w:rPr>
        <w:t xml:space="preserve"> </w:t>
      </w:r>
      <w:proofErr w:type="gramStart"/>
      <w:r w:rsidR="001314C5">
        <w:rPr>
          <w:rFonts w:ascii="Times New Roman" w:hAnsi="Times New Roman" w:cs="Times New Roman"/>
          <w:color w:val="000000"/>
          <w:sz w:val="24"/>
          <w:szCs w:val="24"/>
        </w:rPr>
        <w:t>p. 11.</w:t>
      </w:r>
      <w:proofErr w:type="gramEnd"/>
      <w:r w:rsidR="00B30864" w:rsidRPr="0014507B">
        <w:rPr>
          <w:rFonts w:ascii="Times New Roman" w:hAnsi="Times New Roman" w:cs="Times New Roman"/>
          <w:color w:val="000000"/>
          <w:sz w:val="24"/>
          <w:szCs w:val="24"/>
        </w:rPr>
        <w:br w:type="page"/>
      </w:r>
    </w:p>
    <w:p w:rsidR="00B30864" w:rsidRPr="006C2088" w:rsidRDefault="00B30864" w:rsidP="00815252">
      <w:pPr>
        <w:autoSpaceDE w:val="0"/>
        <w:autoSpaceDN w:val="0"/>
        <w:adjustRightInd w:val="0"/>
        <w:spacing w:after="0" w:line="480" w:lineRule="auto"/>
        <w:jc w:val="both"/>
        <w:rPr>
          <w:rFonts w:ascii="CGOmega" w:hAnsi="CGOmega" w:cs="CGOmega"/>
          <w:b/>
          <w:sz w:val="20"/>
          <w:szCs w:val="20"/>
        </w:rPr>
      </w:pPr>
      <w:r>
        <w:rPr>
          <w:rFonts w:ascii="Times New Roman" w:hAnsi="Times New Roman" w:cs="Times New Roman"/>
          <w:sz w:val="24"/>
          <w:szCs w:val="24"/>
        </w:rPr>
        <w:lastRenderedPageBreak/>
        <w:t xml:space="preserve">Table 1: </w:t>
      </w:r>
      <w:r w:rsidRPr="006C2088">
        <w:rPr>
          <w:rFonts w:ascii="Times New Roman" w:hAnsi="Times New Roman" w:cs="Times New Roman"/>
          <w:b/>
          <w:sz w:val="24"/>
          <w:szCs w:val="24"/>
        </w:rPr>
        <w:t>Share of rainfed/irrigated lowland rice areas in Nigeria</w:t>
      </w:r>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1638"/>
        <w:gridCol w:w="3150"/>
        <w:gridCol w:w="1710"/>
        <w:gridCol w:w="1530"/>
        <w:gridCol w:w="1548"/>
      </w:tblGrid>
      <w:tr w:rsidR="00B30864" w:rsidRPr="00B30864" w:rsidTr="00C04E94">
        <w:trPr>
          <w:trHeight w:val="1412"/>
        </w:trPr>
        <w:tc>
          <w:tcPr>
            <w:tcW w:w="1638" w:type="dxa"/>
            <w:tcBorders>
              <w:top w:val="single" w:sz="4" w:space="0" w:color="auto"/>
              <w:bottom w:val="single" w:sz="4" w:space="0" w:color="auto"/>
            </w:tcBorders>
          </w:tcPr>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Production</w:t>
            </w:r>
          </w:p>
          <w:p w:rsidR="00B30864" w:rsidRPr="00C04E94" w:rsidRDefault="00B30864" w:rsidP="00406AD9">
            <w:pPr>
              <w:autoSpaceDE w:val="0"/>
              <w:autoSpaceDN w:val="0"/>
              <w:adjustRightInd w:val="0"/>
              <w:spacing w:line="480" w:lineRule="auto"/>
              <w:jc w:val="center"/>
              <w:rPr>
                <w:rFonts w:ascii="Times New Roman" w:hAnsi="Times New Roman" w:cs="Times New Roman"/>
                <w:sz w:val="24"/>
                <w:szCs w:val="24"/>
              </w:rPr>
            </w:pPr>
            <w:r w:rsidRPr="00C04E94">
              <w:rPr>
                <w:rFonts w:ascii="Times New Roman" w:hAnsi="Times New Roman" w:cs="Times New Roman"/>
                <w:bCs/>
                <w:sz w:val="24"/>
                <w:szCs w:val="24"/>
              </w:rPr>
              <w:t>system</w:t>
            </w:r>
          </w:p>
        </w:tc>
        <w:tc>
          <w:tcPr>
            <w:tcW w:w="3150" w:type="dxa"/>
            <w:tcBorders>
              <w:top w:val="single" w:sz="4" w:space="0" w:color="auto"/>
              <w:bottom w:val="single" w:sz="4" w:space="0" w:color="auto"/>
            </w:tcBorders>
          </w:tcPr>
          <w:p w:rsidR="00B30864" w:rsidRPr="00C04E94" w:rsidRDefault="00B30864" w:rsidP="00406AD9">
            <w:pPr>
              <w:autoSpaceDE w:val="0"/>
              <w:autoSpaceDN w:val="0"/>
              <w:adjustRightInd w:val="0"/>
              <w:jc w:val="center"/>
              <w:rPr>
                <w:rFonts w:ascii="Times New Roman" w:hAnsi="Times New Roman" w:cs="Times New Roman"/>
                <w:sz w:val="24"/>
                <w:szCs w:val="24"/>
              </w:rPr>
            </w:pPr>
            <w:r w:rsidRPr="00C04E94">
              <w:rPr>
                <w:rFonts w:ascii="Times New Roman" w:hAnsi="Times New Roman" w:cs="Times New Roman"/>
                <w:bCs/>
                <w:sz w:val="24"/>
                <w:szCs w:val="24"/>
              </w:rPr>
              <w:t>Major states covered</w:t>
            </w:r>
          </w:p>
        </w:tc>
        <w:tc>
          <w:tcPr>
            <w:tcW w:w="1710" w:type="dxa"/>
            <w:tcBorders>
              <w:top w:val="single" w:sz="4" w:space="0" w:color="auto"/>
              <w:bottom w:val="single" w:sz="4" w:space="0" w:color="auto"/>
            </w:tcBorders>
          </w:tcPr>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Estimated</w:t>
            </w:r>
          </w:p>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share of</w:t>
            </w:r>
          </w:p>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national</w:t>
            </w:r>
          </w:p>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rice area</w:t>
            </w:r>
          </w:p>
          <w:p w:rsidR="00B30864" w:rsidRPr="00C04E94" w:rsidRDefault="00B30864" w:rsidP="00406AD9">
            <w:pPr>
              <w:autoSpaceDE w:val="0"/>
              <w:autoSpaceDN w:val="0"/>
              <w:adjustRightInd w:val="0"/>
              <w:spacing w:line="480" w:lineRule="auto"/>
              <w:jc w:val="center"/>
              <w:rPr>
                <w:rFonts w:ascii="Times New Roman" w:hAnsi="Times New Roman" w:cs="Times New Roman"/>
                <w:sz w:val="24"/>
                <w:szCs w:val="24"/>
              </w:rPr>
            </w:pPr>
            <w:r w:rsidRPr="00C04E94">
              <w:rPr>
                <w:rFonts w:ascii="Times New Roman" w:hAnsi="Times New Roman" w:cs="Times New Roman"/>
                <w:bCs/>
                <w:sz w:val="24"/>
                <w:szCs w:val="24"/>
              </w:rPr>
              <w:t>(%)</w:t>
            </w:r>
          </w:p>
        </w:tc>
        <w:tc>
          <w:tcPr>
            <w:tcW w:w="1530" w:type="dxa"/>
            <w:tcBorders>
              <w:top w:val="single" w:sz="4" w:space="0" w:color="auto"/>
              <w:bottom w:val="single" w:sz="4" w:space="0" w:color="auto"/>
            </w:tcBorders>
          </w:tcPr>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Average</w:t>
            </w:r>
          </w:p>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yield</w:t>
            </w:r>
          </w:p>
          <w:p w:rsidR="00B30864" w:rsidRPr="00C04E94" w:rsidRDefault="00073464" w:rsidP="00406AD9">
            <w:pPr>
              <w:autoSpaceDE w:val="0"/>
              <w:autoSpaceDN w:val="0"/>
              <w:adjustRightInd w:val="0"/>
              <w:jc w:val="center"/>
              <w:rPr>
                <w:rFonts w:ascii="Times New Roman" w:hAnsi="Times New Roman" w:cs="Times New Roman"/>
                <w:sz w:val="24"/>
                <w:szCs w:val="24"/>
              </w:rPr>
            </w:pPr>
            <w:r w:rsidRPr="00C04E94">
              <w:rPr>
                <w:rFonts w:ascii="Times New Roman" w:hAnsi="Times New Roman" w:cs="Times New Roman"/>
                <w:bCs/>
                <w:sz w:val="24"/>
                <w:szCs w:val="24"/>
              </w:rPr>
              <w:t>(t</w:t>
            </w:r>
            <w:r w:rsidR="00B30864" w:rsidRPr="00C04E94">
              <w:rPr>
                <w:rFonts w:ascii="Times New Roman" w:hAnsi="Times New Roman" w:cs="Times New Roman"/>
                <w:bCs/>
                <w:sz w:val="24"/>
                <w:szCs w:val="24"/>
              </w:rPr>
              <w:t>/ha)</w:t>
            </w:r>
          </w:p>
        </w:tc>
        <w:tc>
          <w:tcPr>
            <w:tcW w:w="1548" w:type="dxa"/>
            <w:tcBorders>
              <w:top w:val="single" w:sz="4" w:space="0" w:color="auto"/>
              <w:bottom w:val="single" w:sz="4" w:space="0" w:color="auto"/>
            </w:tcBorders>
          </w:tcPr>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Share of rice</w:t>
            </w:r>
          </w:p>
          <w:p w:rsidR="00B30864" w:rsidRPr="00C04E94" w:rsidRDefault="00B30864" w:rsidP="00406AD9">
            <w:pPr>
              <w:autoSpaceDE w:val="0"/>
              <w:autoSpaceDN w:val="0"/>
              <w:adjustRightInd w:val="0"/>
              <w:jc w:val="center"/>
              <w:rPr>
                <w:rFonts w:ascii="Times New Roman" w:hAnsi="Times New Roman" w:cs="Times New Roman"/>
                <w:bCs/>
                <w:sz w:val="24"/>
                <w:szCs w:val="24"/>
              </w:rPr>
            </w:pPr>
            <w:r w:rsidRPr="00C04E94">
              <w:rPr>
                <w:rFonts w:ascii="Times New Roman" w:hAnsi="Times New Roman" w:cs="Times New Roman"/>
                <w:bCs/>
                <w:sz w:val="24"/>
                <w:szCs w:val="24"/>
              </w:rPr>
              <w:t>production</w:t>
            </w:r>
          </w:p>
          <w:p w:rsidR="00B30864" w:rsidRPr="00C04E94" w:rsidRDefault="00B30864" w:rsidP="00406AD9">
            <w:pPr>
              <w:autoSpaceDE w:val="0"/>
              <w:autoSpaceDN w:val="0"/>
              <w:adjustRightInd w:val="0"/>
              <w:spacing w:line="480" w:lineRule="auto"/>
              <w:jc w:val="center"/>
              <w:rPr>
                <w:rFonts w:ascii="Times New Roman" w:hAnsi="Times New Roman" w:cs="Times New Roman"/>
                <w:sz w:val="24"/>
                <w:szCs w:val="24"/>
              </w:rPr>
            </w:pPr>
            <w:r w:rsidRPr="00C04E94">
              <w:rPr>
                <w:rFonts w:ascii="Times New Roman" w:hAnsi="Times New Roman" w:cs="Times New Roman"/>
                <w:bCs/>
                <w:sz w:val="24"/>
                <w:szCs w:val="24"/>
              </w:rPr>
              <w:t>(%)</w:t>
            </w:r>
          </w:p>
        </w:tc>
      </w:tr>
      <w:tr w:rsidR="00B30864" w:rsidRPr="00B30864" w:rsidTr="00587B5D">
        <w:tc>
          <w:tcPr>
            <w:tcW w:w="1638" w:type="dxa"/>
            <w:tcBorders>
              <w:top w:val="single" w:sz="4" w:space="0" w:color="auto"/>
            </w:tcBorders>
          </w:tcPr>
          <w:p w:rsidR="00C04E94" w:rsidRDefault="00C04E94" w:rsidP="00C04E94">
            <w:pPr>
              <w:autoSpaceDE w:val="0"/>
              <w:autoSpaceDN w:val="0"/>
              <w:adjustRightInd w:val="0"/>
              <w:jc w:val="center"/>
              <w:rPr>
                <w:rFonts w:ascii="Times New Roman" w:hAnsi="Times New Roman" w:cs="Times New Roman"/>
                <w:sz w:val="24"/>
                <w:szCs w:val="24"/>
              </w:rPr>
            </w:pPr>
          </w:p>
          <w:p w:rsidR="00B30864" w:rsidRPr="00B30864" w:rsidRDefault="00B30864" w:rsidP="00C04E94">
            <w:pPr>
              <w:autoSpaceDE w:val="0"/>
              <w:autoSpaceDN w:val="0"/>
              <w:adjustRightInd w:val="0"/>
              <w:jc w:val="center"/>
              <w:rPr>
                <w:rFonts w:ascii="Times New Roman" w:hAnsi="Times New Roman" w:cs="Times New Roman"/>
                <w:sz w:val="24"/>
                <w:szCs w:val="24"/>
              </w:rPr>
            </w:pPr>
            <w:r w:rsidRPr="00B30864">
              <w:rPr>
                <w:rFonts w:ascii="Times New Roman" w:hAnsi="Times New Roman" w:cs="Times New Roman"/>
                <w:sz w:val="24"/>
                <w:szCs w:val="24"/>
              </w:rPr>
              <w:t>Rainfed</w:t>
            </w:r>
          </w:p>
          <w:p w:rsidR="00B30864" w:rsidRPr="00B30864" w:rsidRDefault="00B30864" w:rsidP="00C04E94">
            <w:pPr>
              <w:autoSpaceDE w:val="0"/>
              <w:autoSpaceDN w:val="0"/>
              <w:adjustRightInd w:val="0"/>
              <w:spacing w:line="480" w:lineRule="auto"/>
              <w:jc w:val="center"/>
              <w:rPr>
                <w:rFonts w:ascii="Times New Roman" w:hAnsi="Times New Roman" w:cs="Times New Roman"/>
                <w:sz w:val="24"/>
                <w:szCs w:val="24"/>
              </w:rPr>
            </w:pPr>
            <w:r w:rsidRPr="00B30864">
              <w:rPr>
                <w:rFonts w:ascii="Times New Roman" w:hAnsi="Times New Roman" w:cs="Times New Roman"/>
                <w:sz w:val="24"/>
                <w:szCs w:val="24"/>
              </w:rPr>
              <w:t>lowland</w:t>
            </w:r>
          </w:p>
        </w:tc>
        <w:tc>
          <w:tcPr>
            <w:tcW w:w="3150" w:type="dxa"/>
            <w:tcBorders>
              <w:top w:val="single" w:sz="4" w:space="0" w:color="auto"/>
            </w:tcBorders>
          </w:tcPr>
          <w:p w:rsidR="00B30864" w:rsidRPr="00B30864" w:rsidRDefault="00B30864" w:rsidP="00C04E94">
            <w:pPr>
              <w:autoSpaceDE w:val="0"/>
              <w:autoSpaceDN w:val="0"/>
              <w:adjustRightInd w:val="0"/>
              <w:jc w:val="center"/>
              <w:rPr>
                <w:rFonts w:ascii="Times New Roman" w:hAnsi="Times New Roman" w:cs="Times New Roman"/>
                <w:sz w:val="24"/>
                <w:szCs w:val="24"/>
              </w:rPr>
            </w:pPr>
            <w:proofErr w:type="spellStart"/>
            <w:r w:rsidRPr="00B30864">
              <w:rPr>
                <w:rFonts w:ascii="Times New Roman" w:hAnsi="Times New Roman" w:cs="Times New Roman"/>
                <w:sz w:val="24"/>
                <w:szCs w:val="24"/>
              </w:rPr>
              <w:t>Akwa</w:t>
            </w:r>
            <w:proofErr w:type="spellEnd"/>
            <w:r w:rsidRPr="00B3086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Ibom</w:t>
            </w:r>
            <w:proofErr w:type="spellEnd"/>
            <w:r w:rsidRPr="00B3086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Bayelsa</w:t>
            </w:r>
            <w:proofErr w:type="spellEnd"/>
            <w:r w:rsidRPr="00B30864">
              <w:rPr>
                <w:rFonts w:ascii="Times New Roman" w:hAnsi="Times New Roman" w:cs="Times New Roman"/>
                <w:sz w:val="24"/>
                <w:szCs w:val="24"/>
              </w:rPr>
              <w:t>,</w:t>
            </w:r>
            <w:r w:rsidR="00A40804">
              <w:rPr>
                <w:rFonts w:ascii="Times New Roman" w:hAnsi="Times New Roman" w:cs="Times New Roman"/>
                <w:sz w:val="24"/>
                <w:szCs w:val="24"/>
              </w:rPr>
              <w:t xml:space="preserve"> </w:t>
            </w:r>
            <w:r w:rsidR="00A40804" w:rsidRPr="00B30864">
              <w:rPr>
                <w:rFonts w:ascii="Times New Roman" w:hAnsi="Times New Roman" w:cs="Times New Roman"/>
                <w:sz w:val="24"/>
                <w:szCs w:val="24"/>
              </w:rPr>
              <w:t>Edo</w:t>
            </w:r>
          </w:p>
          <w:p w:rsidR="00B30864" w:rsidRPr="00B30864" w:rsidRDefault="00B30864" w:rsidP="00C04E94">
            <w:pPr>
              <w:autoSpaceDE w:val="0"/>
              <w:autoSpaceDN w:val="0"/>
              <w:adjustRightInd w:val="0"/>
              <w:jc w:val="center"/>
              <w:rPr>
                <w:rFonts w:ascii="Times New Roman" w:hAnsi="Times New Roman" w:cs="Times New Roman"/>
                <w:sz w:val="24"/>
                <w:szCs w:val="24"/>
              </w:rPr>
            </w:pPr>
            <w:r w:rsidRPr="00B30864">
              <w:rPr>
                <w:rFonts w:ascii="Times New Roman" w:hAnsi="Times New Roman" w:cs="Times New Roman"/>
                <w:sz w:val="24"/>
                <w:szCs w:val="24"/>
              </w:rPr>
              <w:t>Benue, Cross River,</w:t>
            </w:r>
            <w:r w:rsidR="00A40804">
              <w:rPr>
                <w:rFonts w:ascii="Times New Roman" w:hAnsi="Times New Roman" w:cs="Times New Roman"/>
                <w:sz w:val="24"/>
                <w:szCs w:val="24"/>
              </w:rPr>
              <w:t xml:space="preserve"> </w:t>
            </w:r>
            <w:proofErr w:type="spellStart"/>
            <w:r w:rsidR="00A40804" w:rsidRPr="00B30864">
              <w:rPr>
                <w:rFonts w:ascii="Times New Roman" w:hAnsi="Times New Roman" w:cs="Times New Roman"/>
                <w:sz w:val="24"/>
                <w:szCs w:val="24"/>
              </w:rPr>
              <w:t>Ekiti</w:t>
            </w:r>
            <w:proofErr w:type="spellEnd"/>
            <w:r w:rsidR="00A40804" w:rsidRPr="00B30864">
              <w:rPr>
                <w:rFonts w:ascii="Times New Roman" w:hAnsi="Times New Roman" w:cs="Times New Roman"/>
                <w:sz w:val="24"/>
                <w:szCs w:val="24"/>
              </w:rPr>
              <w:t>,</w:t>
            </w:r>
            <w:r w:rsidR="00A40804">
              <w:rPr>
                <w:rFonts w:ascii="Times New Roman" w:hAnsi="Times New Roman" w:cs="Times New Roman"/>
                <w:sz w:val="24"/>
                <w:szCs w:val="24"/>
              </w:rPr>
              <w:t xml:space="preserve"> </w:t>
            </w:r>
            <w:proofErr w:type="spellStart"/>
            <w:r w:rsidR="00A40804" w:rsidRPr="00B30864">
              <w:rPr>
                <w:rFonts w:ascii="Times New Roman" w:hAnsi="Times New Roman" w:cs="Times New Roman"/>
                <w:sz w:val="24"/>
                <w:szCs w:val="24"/>
              </w:rPr>
              <w:t>Ebonyi</w:t>
            </w:r>
            <w:proofErr w:type="spellEnd"/>
            <w:r w:rsidR="00A40804" w:rsidRPr="00B30864">
              <w:rPr>
                <w:rFonts w:ascii="Times New Roman" w:hAnsi="Times New Roman" w:cs="Times New Roman"/>
                <w:sz w:val="24"/>
                <w:szCs w:val="24"/>
              </w:rPr>
              <w:t>,</w:t>
            </w:r>
            <w:r w:rsidR="00A40804">
              <w:rPr>
                <w:rFonts w:ascii="Times New Roman" w:hAnsi="Times New Roman" w:cs="Times New Roman"/>
                <w:sz w:val="24"/>
                <w:szCs w:val="24"/>
              </w:rPr>
              <w:t xml:space="preserve"> Delta, </w:t>
            </w:r>
            <w:proofErr w:type="spellStart"/>
            <w:r w:rsidR="00A40804">
              <w:rPr>
                <w:rFonts w:ascii="Times New Roman" w:hAnsi="Times New Roman" w:cs="Times New Roman"/>
                <w:sz w:val="24"/>
                <w:szCs w:val="24"/>
              </w:rPr>
              <w:t>Ogun</w:t>
            </w:r>
            <w:proofErr w:type="spellEnd"/>
            <w:r w:rsidR="00A40804">
              <w:rPr>
                <w:rFonts w:ascii="Times New Roman" w:hAnsi="Times New Roman" w:cs="Times New Roman"/>
                <w:sz w:val="24"/>
                <w:szCs w:val="24"/>
              </w:rPr>
              <w:t>, O</w:t>
            </w:r>
            <w:r w:rsidRPr="00B30864">
              <w:rPr>
                <w:rFonts w:ascii="Times New Roman" w:hAnsi="Times New Roman" w:cs="Times New Roman"/>
                <w:sz w:val="24"/>
                <w:szCs w:val="24"/>
              </w:rPr>
              <w:t>ndo,</w:t>
            </w:r>
            <w:r w:rsidR="00A40804">
              <w:rPr>
                <w:rFonts w:ascii="Times New Roman" w:hAnsi="Times New Roman" w:cs="Times New Roman"/>
                <w:sz w:val="24"/>
                <w:szCs w:val="24"/>
              </w:rPr>
              <w:t xml:space="preserve"> </w:t>
            </w:r>
            <w:r w:rsidRPr="00B30864">
              <w:rPr>
                <w:rFonts w:ascii="Times New Roman" w:hAnsi="Times New Roman" w:cs="Times New Roman"/>
                <w:sz w:val="24"/>
                <w:szCs w:val="24"/>
              </w:rPr>
              <w:t>Kaduna, Lagos Niger</w:t>
            </w:r>
            <w:r w:rsidR="00A40804">
              <w:rPr>
                <w:rFonts w:ascii="Times New Roman" w:hAnsi="Times New Roman" w:cs="Times New Roman"/>
                <w:sz w:val="24"/>
                <w:szCs w:val="24"/>
              </w:rPr>
              <w:t xml:space="preserve"> </w:t>
            </w:r>
            <w:r w:rsidRPr="00B30864">
              <w:rPr>
                <w:rFonts w:ascii="Times New Roman" w:hAnsi="Times New Roman" w:cs="Times New Roman"/>
                <w:sz w:val="24"/>
                <w:szCs w:val="24"/>
              </w:rPr>
              <w:t>and Rivers states.</w:t>
            </w:r>
          </w:p>
        </w:tc>
        <w:tc>
          <w:tcPr>
            <w:tcW w:w="1710" w:type="dxa"/>
            <w:tcBorders>
              <w:top w:val="single" w:sz="4" w:space="0" w:color="auto"/>
            </w:tcBorders>
          </w:tcPr>
          <w:p w:rsidR="00B30864" w:rsidRDefault="00B30864" w:rsidP="00C04E94">
            <w:pPr>
              <w:jc w:val="center"/>
              <w:rPr>
                <w:rFonts w:ascii="Times New Roman" w:hAnsi="Times New Roman" w:cs="Times New Roman"/>
                <w:sz w:val="24"/>
                <w:szCs w:val="24"/>
              </w:rPr>
            </w:pPr>
          </w:p>
          <w:p w:rsidR="00B30864" w:rsidRPr="00B30864" w:rsidRDefault="00B30864" w:rsidP="00C04E94">
            <w:pPr>
              <w:jc w:val="center"/>
              <w:rPr>
                <w:rFonts w:ascii="Times New Roman" w:hAnsi="Times New Roman" w:cs="Times New Roman"/>
                <w:sz w:val="24"/>
                <w:szCs w:val="24"/>
              </w:rPr>
            </w:pPr>
            <w:r w:rsidRPr="00B30864">
              <w:rPr>
                <w:rFonts w:ascii="Times New Roman" w:hAnsi="Times New Roman" w:cs="Times New Roman"/>
                <w:sz w:val="24"/>
                <w:szCs w:val="24"/>
              </w:rPr>
              <w:t>50</w:t>
            </w:r>
          </w:p>
        </w:tc>
        <w:tc>
          <w:tcPr>
            <w:tcW w:w="1530" w:type="dxa"/>
            <w:tcBorders>
              <w:top w:val="single" w:sz="4" w:space="0" w:color="auto"/>
            </w:tcBorders>
          </w:tcPr>
          <w:p w:rsidR="00BB044A" w:rsidRDefault="00BB044A" w:rsidP="00C04E94">
            <w:pPr>
              <w:jc w:val="center"/>
              <w:rPr>
                <w:rFonts w:ascii="Times New Roman" w:hAnsi="Times New Roman" w:cs="Times New Roman"/>
                <w:sz w:val="24"/>
                <w:szCs w:val="24"/>
              </w:rPr>
            </w:pPr>
          </w:p>
          <w:p w:rsidR="00B30864" w:rsidRPr="00B30864" w:rsidRDefault="00B30864" w:rsidP="00C04E94">
            <w:pPr>
              <w:jc w:val="center"/>
              <w:rPr>
                <w:rFonts w:ascii="Times New Roman" w:hAnsi="Times New Roman" w:cs="Times New Roman"/>
                <w:sz w:val="24"/>
                <w:szCs w:val="24"/>
              </w:rPr>
            </w:pPr>
            <w:r w:rsidRPr="00B30864">
              <w:rPr>
                <w:rFonts w:ascii="Times New Roman" w:hAnsi="Times New Roman" w:cs="Times New Roman"/>
                <w:sz w:val="24"/>
                <w:szCs w:val="24"/>
              </w:rPr>
              <w:t>2.2</w:t>
            </w:r>
          </w:p>
        </w:tc>
        <w:tc>
          <w:tcPr>
            <w:tcW w:w="1548" w:type="dxa"/>
            <w:tcBorders>
              <w:top w:val="single" w:sz="4" w:space="0" w:color="auto"/>
            </w:tcBorders>
          </w:tcPr>
          <w:p w:rsidR="00BB044A" w:rsidRDefault="00BB044A" w:rsidP="00C04E94">
            <w:pPr>
              <w:jc w:val="center"/>
              <w:rPr>
                <w:rFonts w:ascii="Times New Roman" w:hAnsi="Times New Roman" w:cs="Times New Roman"/>
                <w:sz w:val="24"/>
                <w:szCs w:val="24"/>
              </w:rPr>
            </w:pPr>
          </w:p>
          <w:p w:rsidR="00B30864" w:rsidRPr="00B30864" w:rsidRDefault="00B30864" w:rsidP="00C04E94">
            <w:pPr>
              <w:jc w:val="center"/>
              <w:rPr>
                <w:rFonts w:ascii="Times New Roman" w:hAnsi="Times New Roman" w:cs="Times New Roman"/>
                <w:sz w:val="24"/>
                <w:szCs w:val="24"/>
              </w:rPr>
            </w:pPr>
            <w:r w:rsidRPr="00B30864">
              <w:rPr>
                <w:rFonts w:ascii="Times New Roman" w:hAnsi="Times New Roman" w:cs="Times New Roman"/>
                <w:sz w:val="24"/>
                <w:szCs w:val="24"/>
              </w:rPr>
              <w:t>53</w:t>
            </w:r>
          </w:p>
        </w:tc>
      </w:tr>
      <w:tr w:rsidR="00B30864" w:rsidRPr="00B30864" w:rsidTr="00587B5D">
        <w:trPr>
          <w:trHeight w:val="1142"/>
        </w:trPr>
        <w:tc>
          <w:tcPr>
            <w:tcW w:w="1638" w:type="dxa"/>
          </w:tcPr>
          <w:p w:rsidR="00B30864" w:rsidRPr="00B30864" w:rsidRDefault="00B30864" w:rsidP="00C04E94">
            <w:pPr>
              <w:autoSpaceDE w:val="0"/>
              <w:autoSpaceDN w:val="0"/>
              <w:adjustRightInd w:val="0"/>
              <w:spacing w:line="360" w:lineRule="auto"/>
              <w:jc w:val="center"/>
              <w:rPr>
                <w:rFonts w:ascii="Times New Roman" w:hAnsi="Times New Roman" w:cs="Times New Roman"/>
                <w:sz w:val="24"/>
                <w:szCs w:val="24"/>
              </w:rPr>
            </w:pPr>
            <w:r w:rsidRPr="00B30864">
              <w:rPr>
                <w:rFonts w:ascii="Times New Roman" w:hAnsi="Times New Roman" w:cs="Times New Roman"/>
                <w:sz w:val="24"/>
                <w:szCs w:val="24"/>
              </w:rPr>
              <w:t>Irrigated</w:t>
            </w:r>
          </w:p>
        </w:tc>
        <w:tc>
          <w:tcPr>
            <w:tcW w:w="3150" w:type="dxa"/>
          </w:tcPr>
          <w:p w:rsidR="00B30864" w:rsidRPr="00B30864" w:rsidRDefault="00B30864" w:rsidP="00C04E94">
            <w:pPr>
              <w:autoSpaceDE w:val="0"/>
              <w:autoSpaceDN w:val="0"/>
              <w:adjustRightInd w:val="0"/>
              <w:jc w:val="center"/>
              <w:rPr>
                <w:rFonts w:ascii="Times New Roman" w:hAnsi="Times New Roman" w:cs="Times New Roman"/>
                <w:sz w:val="24"/>
                <w:szCs w:val="24"/>
              </w:rPr>
            </w:pPr>
            <w:proofErr w:type="spellStart"/>
            <w:r w:rsidRPr="00B30864">
              <w:rPr>
                <w:rFonts w:ascii="Times New Roman" w:hAnsi="Times New Roman" w:cs="Times New Roman"/>
                <w:sz w:val="24"/>
                <w:szCs w:val="24"/>
              </w:rPr>
              <w:t>Anambra</w:t>
            </w:r>
            <w:proofErr w:type="spellEnd"/>
            <w:r w:rsidRPr="00B30864">
              <w:rPr>
                <w:rFonts w:ascii="Times New Roman" w:hAnsi="Times New Roman" w:cs="Times New Roman"/>
                <w:sz w:val="24"/>
                <w:szCs w:val="24"/>
              </w:rPr>
              <w:t>, Benue,</w:t>
            </w:r>
            <w:r w:rsidR="00A4080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Borno</w:t>
            </w:r>
            <w:proofErr w:type="spellEnd"/>
            <w:r w:rsidRPr="00B30864">
              <w:rPr>
                <w:rFonts w:ascii="Times New Roman" w:hAnsi="Times New Roman" w:cs="Times New Roman"/>
                <w:sz w:val="24"/>
                <w:szCs w:val="24"/>
              </w:rPr>
              <w:t>, Cross River,</w:t>
            </w:r>
            <w:r w:rsidR="00A4080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Ebonyi</w:t>
            </w:r>
            <w:proofErr w:type="spellEnd"/>
            <w:r w:rsidRPr="00B30864">
              <w:rPr>
                <w:rFonts w:ascii="Times New Roman" w:hAnsi="Times New Roman" w:cs="Times New Roman"/>
                <w:sz w:val="24"/>
                <w:szCs w:val="24"/>
              </w:rPr>
              <w:t>, Enugu, Kano,</w:t>
            </w:r>
            <w:r w:rsidR="00A4080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Kebbi</w:t>
            </w:r>
            <w:proofErr w:type="spellEnd"/>
            <w:r w:rsidRPr="00B3086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Kogi</w:t>
            </w:r>
            <w:proofErr w:type="spellEnd"/>
            <w:r w:rsidRPr="00B30864">
              <w:rPr>
                <w:rFonts w:ascii="Times New Roman" w:hAnsi="Times New Roman" w:cs="Times New Roman"/>
                <w:sz w:val="24"/>
                <w:szCs w:val="24"/>
              </w:rPr>
              <w:t>, Niger and</w:t>
            </w:r>
            <w:r w:rsidR="00A40804">
              <w:rPr>
                <w:rFonts w:ascii="Times New Roman" w:hAnsi="Times New Roman" w:cs="Times New Roman"/>
                <w:sz w:val="24"/>
                <w:szCs w:val="24"/>
              </w:rPr>
              <w:t xml:space="preserve"> </w:t>
            </w:r>
            <w:proofErr w:type="spellStart"/>
            <w:r w:rsidRPr="00B30864">
              <w:rPr>
                <w:rFonts w:ascii="Times New Roman" w:hAnsi="Times New Roman" w:cs="Times New Roman"/>
                <w:sz w:val="24"/>
                <w:szCs w:val="24"/>
              </w:rPr>
              <w:t>Sokoto</w:t>
            </w:r>
            <w:proofErr w:type="spellEnd"/>
            <w:r w:rsidRPr="00B30864">
              <w:rPr>
                <w:rFonts w:ascii="Times New Roman" w:hAnsi="Times New Roman" w:cs="Times New Roman"/>
                <w:sz w:val="24"/>
                <w:szCs w:val="24"/>
              </w:rPr>
              <w:t xml:space="preserve"> states.</w:t>
            </w:r>
          </w:p>
        </w:tc>
        <w:tc>
          <w:tcPr>
            <w:tcW w:w="1710" w:type="dxa"/>
          </w:tcPr>
          <w:p w:rsidR="00B30864" w:rsidRPr="00B30864" w:rsidRDefault="00B30864" w:rsidP="00C04E94">
            <w:pPr>
              <w:autoSpaceDE w:val="0"/>
              <w:autoSpaceDN w:val="0"/>
              <w:adjustRightInd w:val="0"/>
              <w:spacing w:line="480" w:lineRule="auto"/>
              <w:jc w:val="center"/>
              <w:rPr>
                <w:rFonts w:ascii="Times New Roman" w:hAnsi="Times New Roman" w:cs="Times New Roman"/>
                <w:sz w:val="24"/>
                <w:szCs w:val="24"/>
              </w:rPr>
            </w:pPr>
            <w:r w:rsidRPr="00B30864">
              <w:rPr>
                <w:rFonts w:ascii="Times New Roman" w:hAnsi="Times New Roman" w:cs="Times New Roman"/>
                <w:sz w:val="24"/>
                <w:szCs w:val="24"/>
              </w:rPr>
              <w:t>16</w:t>
            </w:r>
          </w:p>
        </w:tc>
        <w:tc>
          <w:tcPr>
            <w:tcW w:w="1530" w:type="dxa"/>
          </w:tcPr>
          <w:p w:rsidR="00B30864" w:rsidRPr="00B30864" w:rsidRDefault="00B30864" w:rsidP="00C04E94">
            <w:pPr>
              <w:autoSpaceDE w:val="0"/>
              <w:autoSpaceDN w:val="0"/>
              <w:adjustRightInd w:val="0"/>
              <w:spacing w:line="480" w:lineRule="auto"/>
              <w:jc w:val="center"/>
              <w:rPr>
                <w:rFonts w:ascii="Times New Roman" w:hAnsi="Times New Roman" w:cs="Times New Roman"/>
                <w:sz w:val="24"/>
                <w:szCs w:val="24"/>
              </w:rPr>
            </w:pPr>
            <w:r w:rsidRPr="00B30864">
              <w:rPr>
                <w:rFonts w:ascii="Times New Roman" w:hAnsi="Times New Roman" w:cs="Times New Roman"/>
                <w:sz w:val="24"/>
                <w:szCs w:val="24"/>
              </w:rPr>
              <w:t>3.5</w:t>
            </w:r>
          </w:p>
        </w:tc>
        <w:tc>
          <w:tcPr>
            <w:tcW w:w="1548" w:type="dxa"/>
          </w:tcPr>
          <w:p w:rsidR="00B30864" w:rsidRPr="00B30864" w:rsidRDefault="00B30864" w:rsidP="00C04E94">
            <w:pPr>
              <w:autoSpaceDE w:val="0"/>
              <w:autoSpaceDN w:val="0"/>
              <w:adjustRightInd w:val="0"/>
              <w:spacing w:line="480" w:lineRule="auto"/>
              <w:jc w:val="center"/>
              <w:rPr>
                <w:rFonts w:ascii="Times New Roman" w:hAnsi="Times New Roman" w:cs="Times New Roman"/>
                <w:sz w:val="24"/>
                <w:szCs w:val="24"/>
              </w:rPr>
            </w:pPr>
            <w:r w:rsidRPr="00B30864">
              <w:rPr>
                <w:rFonts w:ascii="Times New Roman" w:hAnsi="Times New Roman" w:cs="Times New Roman"/>
                <w:sz w:val="24"/>
                <w:szCs w:val="24"/>
              </w:rPr>
              <w:t>27</w:t>
            </w:r>
          </w:p>
        </w:tc>
      </w:tr>
    </w:tbl>
    <w:p w:rsidR="00621605" w:rsidRPr="00860A53" w:rsidRDefault="00860A53" w:rsidP="00815252">
      <w:pPr>
        <w:autoSpaceDE w:val="0"/>
        <w:autoSpaceDN w:val="0"/>
        <w:adjustRightInd w:val="0"/>
        <w:spacing w:after="0" w:line="480" w:lineRule="auto"/>
        <w:jc w:val="both"/>
        <w:rPr>
          <w:rFonts w:ascii="Times New Roman" w:hAnsi="Times New Roman" w:cs="Times New Roman"/>
          <w:sz w:val="20"/>
          <w:szCs w:val="20"/>
        </w:rPr>
      </w:pPr>
      <w:r w:rsidRPr="0014507B">
        <w:rPr>
          <w:rFonts w:ascii="Times New Roman" w:hAnsi="Times New Roman" w:cs="Times New Roman"/>
          <w:i/>
          <w:sz w:val="20"/>
          <w:szCs w:val="20"/>
        </w:rPr>
        <w:t>Source</w:t>
      </w:r>
      <w:r>
        <w:rPr>
          <w:rFonts w:ascii="Times New Roman" w:hAnsi="Times New Roman" w:cs="Times New Roman"/>
          <w:sz w:val="20"/>
          <w:szCs w:val="20"/>
        </w:rPr>
        <w:t xml:space="preserve">: </w:t>
      </w:r>
      <w:r w:rsidR="00F90B6B">
        <w:rPr>
          <w:rFonts w:ascii="Times New Roman" w:hAnsi="Times New Roman" w:cs="Times New Roman"/>
          <w:sz w:val="24"/>
          <w:szCs w:val="24"/>
        </w:rPr>
        <w:t>WARDA</w:t>
      </w:r>
      <w:r w:rsidR="0014507B">
        <w:rPr>
          <w:rFonts w:ascii="Times New Roman" w:hAnsi="Times New Roman" w:cs="Times New Roman"/>
          <w:sz w:val="24"/>
          <w:szCs w:val="24"/>
        </w:rPr>
        <w:t xml:space="preserve"> </w:t>
      </w:r>
      <w:r w:rsidR="000F104B">
        <w:rPr>
          <w:rFonts w:ascii="Times New Roman" w:hAnsi="Times New Roman" w:cs="Times New Roman"/>
          <w:sz w:val="24"/>
          <w:szCs w:val="24"/>
        </w:rPr>
        <w:t>(</w:t>
      </w:r>
      <w:r w:rsidR="0014507B">
        <w:rPr>
          <w:rFonts w:ascii="Times New Roman" w:hAnsi="Times New Roman" w:cs="Times New Roman"/>
          <w:sz w:val="24"/>
          <w:szCs w:val="24"/>
        </w:rPr>
        <w:t>1988</w:t>
      </w:r>
      <w:r w:rsidR="000F104B">
        <w:rPr>
          <w:rFonts w:ascii="Times New Roman" w:hAnsi="Times New Roman" w:cs="Times New Roman"/>
          <w:sz w:val="24"/>
          <w:szCs w:val="24"/>
        </w:rPr>
        <w:t>)</w:t>
      </w: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A556DE" w:rsidRDefault="00A556DE" w:rsidP="00A556DE">
      <w:pPr>
        <w:spacing w:after="0" w:line="240" w:lineRule="auto"/>
        <w:jc w:val="both"/>
        <w:rPr>
          <w:rFonts w:ascii="Times New Roman" w:hAnsi="Times New Roman" w:cs="Times New Roman"/>
          <w:sz w:val="24"/>
          <w:szCs w:val="24"/>
        </w:rPr>
      </w:pPr>
    </w:p>
    <w:p w:rsidR="000918B3" w:rsidRPr="006C110A" w:rsidRDefault="008A40F5" w:rsidP="000918B3">
      <w:pPr>
        <w:spacing w:after="120" w:line="240" w:lineRule="auto"/>
        <w:jc w:val="both"/>
        <w:rPr>
          <w:rFonts w:ascii="Times New Roman" w:hAnsi="Times New Roman"/>
          <w:b/>
          <w:sz w:val="24"/>
          <w:szCs w:val="24"/>
          <w:lang w:val="en-GB" w:eastAsia="en-GB"/>
        </w:rPr>
      </w:pPr>
      <w:r>
        <w:rPr>
          <w:rFonts w:ascii="Times New Roman" w:hAnsi="Times New Roman" w:cs="Times New Roman"/>
          <w:sz w:val="24"/>
          <w:szCs w:val="24"/>
        </w:rPr>
        <w:lastRenderedPageBreak/>
        <w:t xml:space="preserve">Table 2: </w:t>
      </w:r>
      <w:r w:rsidR="00406AD9" w:rsidRPr="006C110A">
        <w:rPr>
          <w:rFonts w:ascii="Times New Roman" w:hAnsi="Times New Roman"/>
          <w:b/>
          <w:sz w:val="24"/>
          <w:szCs w:val="24"/>
          <w:lang w:val="en-GB" w:eastAsia="en-GB"/>
        </w:rPr>
        <w:t>Descriptive statistics</w:t>
      </w:r>
      <w:r w:rsidR="000918B3">
        <w:rPr>
          <w:rFonts w:ascii="Times New Roman" w:hAnsi="Times New Roman"/>
          <w:b/>
          <w:sz w:val="24"/>
          <w:szCs w:val="24"/>
          <w:lang w:val="en-GB" w:eastAsia="en-GB"/>
        </w:rPr>
        <w:t xml:space="preserve"> </w:t>
      </w:r>
      <w:r w:rsidR="00A556DE">
        <w:rPr>
          <w:rFonts w:ascii="Times New Roman" w:hAnsi="Times New Roman"/>
          <w:b/>
          <w:sz w:val="24"/>
          <w:szCs w:val="24"/>
          <w:lang w:val="en-GB" w:eastAsia="en-GB"/>
        </w:rPr>
        <w:t>of</w:t>
      </w:r>
      <w:r w:rsidR="000918B3">
        <w:rPr>
          <w:rFonts w:ascii="Times New Roman" w:hAnsi="Times New Roman"/>
          <w:b/>
          <w:sz w:val="24"/>
          <w:szCs w:val="24"/>
          <w:lang w:val="en-GB" w:eastAsia="en-GB"/>
        </w:rPr>
        <w:t xml:space="preserve"> field operation result </w:t>
      </w:r>
    </w:p>
    <w:tbl>
      <w:tblPr>
        <w:tblW w:w="5000" w:type="pct"/>
        <w:tblBorders>
          <w:top w:val="single" w:sz="8" w:space="0" w:color="000000"/>
          <w:bottom w:val="single" w:sz="8" w:space="0" w:color="000000"/>
          <w:insideH w:val="single" w:sz="8" w:space="0" w:color="000000"/>
        </w:tblBorders>
        <w:tblCellMar>
          <w:left w:w="30" w:type="dxa"/>
          <w:right w:w="30" w:type="dxa"/>
        </w:tblCellMar>
        <w:tblLook w:val="0000"/>
      </w:tblPr>
      <w:tblGrid>
        <w:gridCol w:w="2732"/>
        <w:gridCol w:w="1541"/>
        <w:gridCol w:w="1153"/>
        <w:gridCol w:w="1151"/>
        <w:gridCol w:w="1630"/>
        <w:gridCol w:w="1213"/>
      </w:tblGrid>
      <w:tr w:rsidR="00406AD9" w:rsidRPr="004E0BC4" w:rsidTr="00311C07">
        <w:trPr>
          <w:cantSplit/>
          <w:tblHeader/>
        </w:trPr>
        <w:tc>
          <w:tcPr>
            <w:tcW w:w="1450" w:type="pct"/>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sz w:val="24"/>
                <w:szCs w:val="24"/>
                <w:lang w:val="en-GB" w:eastAsia="en-GB"/>
              </w:rPr>
            </w:pPr>
            <w:r w:rsidRPr="004E0BC4">
              <w:rPr>
                <w:rFonts w:ascii="Times New Roman" w:hAnsi="Times New Roman"/>
                <w:sz w:val="24"/>
                <w:szCs w:val="24"/>
                <w:lang w:val="en-GB" w:eastAsia="en-GB"/>
              </w:rPr>
              <w:t>Parameters</w:t>
            </w:r>
          </w:p>
        </w:tc>
        <w:tc>
          <w:tcPr>
            <w:tcW w:w="818" w:type="pct"/>
            <w:tcBorders>
              <w:bottom w:val="single" w:sz="8" w:space="0" w:color="000000"/>
            </w:tcBorders>
            <w:shd w:val="clear" w:color="auto" w:fill="FFFFFF"/>
            <w:tcMar>
              <w:top w:w="30" w:type="dxa"/>
              <w:left w:w="30" w:type="dxa"/>
              <w:bottom w:w="30" w:type="dxa"/>
              <w:right w:w="30" w:type="dxa"/>
            </w:tcMar>
          </w:tcPr>
          <w:p w:rsidR="00406AD9" w:rsidRPr="004E0BC4" w:rsidRDefault="00D64027" w:rsidP="00311C07">
            <w:pPr>
              <w:autoSpaceDE w:val="0"/>
              <w:autoSpaceDN w:val="0"/>
              <w:adjustRightInd w:val="0"/>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t>S</w:t>
            </w:r>
            <w:r w:rsidR="00406AD9" w:rsidRPr="004E0BC4">
              <w:rPr>
                <w:rFonts w:ascii="Times New Roman" w:hAnsi="Times New Roman"/>
                <w:sz w:val="24"/>
                <w:szCs w:val="24"/>
                <w:lang w:val="en-GB" w:eastAsia="en-GB"/>
              </w:rPr>
              <w:t>ite</w:t>
            </w:r>
          </w:p>
        </w:tc>
        <w:tc>
          <w:tcPr>
            <w:tcW w:w="612" w:type="pct"/>
            <w:tcBorders>
              <w:bottom w:val="single" w:sz="8" w:space="0" w:color="000000"/>
            </w:tcBorders>
            <w:shd w:val="clear" w:color="auto" w:fill="FFFFFF"/>
            <w:tcMar>
              <w:top w:w="30" w:type="dxa"/>
              <w:left w:w="30" w:type="dxa"/>
              <w:bottom w:w="30" w:type="dxa"/>
              <w:right w:w="30" w:type="dxa"/>
            </w:tcMar>
            <w:vAlign w:val="bottom"/>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N</w:t>
            </w:r>
          </w:p>
        </w:tc>
        <w:tc>
          <w:tcPr>
            <w:tcW w:w="611" w:type="pct"/>
            <w:tcBorders>
              <w:bottom w:val="single" w:sz="8" w:space="0" w:color="000000"/>
            </w:tcBorders>
            <w:shd w:val="clear" w:color="auto" w:fill="FFFFFF"/>
            <w:tcMar>
              <w:top w:w="30" w:type="dxa"/>
              <w:left w:w="30" w:type="dxa"/>
              <w:bottom w:w="30" w:type="dxa"/>
              <w:right w:w="30" w:type="dxa"/>
            </w:tcMar>
            <w:vAlign w:val="bottom"/>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Mean</w:t>
            </w:r>
          </w:p>
        </w:tc>
        <w:tc>
          <w:tcPr>
            <w:tcW w:w="865" w:type="pct"/>
            <w:tcBorders>
              <w:bottom w:val="single" w:sz="8" w:space="0" w:color="000000"/>
            </w:tcBorders>
            <w:shd w:val="clear" w:color="auto" w:fill="FFFFFF"/>
            <w:tcMar>
              <w:top w:w="30" w:type="dxa"/>
              <w:left w:w="30" w:type="dxa"/>
              <w:bottom w:w="30" w:type="dxa"/>
              <w:right w:w="30" w:type="dxa"/>
            </w:tcMar>
            <w:vAlign w:val="bottom"/>
          </w:tcPr>
          <w:p w:rsidR="00406AD9" w:rsidRPr="004E0BC4" w:rsidRDefault="00406AD9"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Std. Deviation</w:t>
            </w:r>
          </w:p>
        </w:tc>
        <w:tc>
          <w:tcPr>
            <w:tcW w:w="644" w:type="pct"/>
            <w:tcBorders>
              <w:bottom w:val="single" w:sz="8" w:space="0" w:color="000000"/>
            </w:tcBorders>
            <w:shd w:val="clear" w:color="auto" w:fill="FFFFFF"/>
            <w:tcMar>
              <w:top w:w="30" w:type="dxa"/>
              <w:left w:w="30" w:type="dxa"/>
              <w:bottom w:w="30" w:type="dxa"/>
              <w:right w:w="30" w:type="dxa"/>
            </w:tcMar>
            <w:vAlign w:val="bottom"/>
          </w:tcPr>
          <w:p w:rsidR="00406AD9" w:rsidRPr="004E0BC4" w:rsidRDefault="00406AD9"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Std. Error</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S</w:t>
            </w:r>
            <w:r w:rsidR="00A556DE" w:rsidRPr="004E0BC4">
              <w:rPr>
                <w:rFonts w:ascii="Times New Roman" w:hAnsi="Times New Roman"/>
                <w:color w:val="000000"/>
                <w:sz w:val="24"/>
                <w:szCs w:val="24"/>
                <w:lang w:val="en-GB" w:eastAsia="en-GB"/>
              </w:rPr>
              <w:t>lippage</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10.5300</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.00000</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.00000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10.5300</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.00000</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.00000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11.1000</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.00000</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.00000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10.7200</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.28500</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.09500</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Effective field cap.</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.0470</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.00830</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.00479</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.0888</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.04619</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.02667</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.0551</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.01173</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.00677</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.0636</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.03087</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.01029</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A556DE"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Theoretical</w:t>
            </w:r>
            <w:r w:rsidR="00406AD9" w:rsidRPr="004E0BC4">
              <w:rPr>
                <w:rFonts w:ascii="Times New Roman" w:hAnsi="Times New Roman"/>
                <w:color w:val="000000"/>
                <w:sz w:val="24"/>
                <w:szCs w:val="24"/>
                <w:lang w:val="en-GB" w:eastAsia="en-GB"/>
              </w:rPr>
              <w:t xml:space="preserve"> field cap.</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.0504</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.00951</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.00549</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.0962</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.04870</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.02812</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.0708</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.00888</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.00513</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.0725</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.03209</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.01070</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Field efficiency</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93.3733</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1.16509</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.67266</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91.9600</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1.52588</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.88097</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91.2633</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.80749</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.46620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92.1989</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1.39689</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.46563</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Fuel cons.(l/ha)</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11.1900</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1.97689</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1.14136</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12.9133</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.81224</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.46895</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10.5533</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6.27730</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3.62420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11.5522</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3.48011</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1.16004</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Fuel cons.(l/hr)</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.5370</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.18930</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.10929</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1.1220</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.50554</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.29187</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.5370</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.18930</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.10929</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.7320</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.40911</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.13637</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A556DE"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A</w:t>
            </w:r>
            <w:r w:rsidR="00406AD9" w:rsidRPr="004E0BC4">
              <w:rPr>
                <w:rFonts w:ascii="Times New Roman" w:hAnsi="Times New Roman"/>
                <w:color w:val="000000"/>
                <w:sz w:val="24"/>
                <w:szCs w:val="24"/>
                <w:lang w:val="en-GB" w:eastAsia="en-GB"/>
              </w:rPr>
              <w:t>rea of land (ha)</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.0351</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.00495</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.00286</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.0289</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.00656</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.00379</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.0351</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.00495</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.00286</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single" w:sz="8" w:space="0" w:color="000000"/>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.0330</w:t>
            </w:r>
          </w:p>
        </w:tc>
        <w:tc>
          <w:tcPr>
            <w:tcW w:w="865"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.00570</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.00190</w:t>
            </w:r>
          </w:p>
        </w:tc>
      </w:tr>
      <w:tr w:rsidR="00406AD9" w:rsidRPr="004E0BC4" w:rsidTr="00311C07">
        <w:trPr>
          <w:cantSplit/>
          <w:tblHeader/>
        </w:trPr>
        <w:tc>
          <w:tcPr>
            <w:tcW w:w="1450" w:type="pct"/>
            <w:vMerge w:val="restart"/>
            <w:shd w:val="clear" w:color="auto" w:fill="FFFFFF"/>
            <w:tcMar>
              <w:top w:w="30" w:type="dxa"/>
              <w:left w:w="30" w:type="dxa"/>
              <w:bottom w:w="30" w:type="dxa"/>
              <w:right w:w="30" w:type="dxa"/>
            </w:tcMar>
          </w:tcPr>
          <w:p w:rsidR="00406AD9" w:rsidRPr="004E0BC4" w:rsidRDefault="00A556DE"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Average time of o</w:t>
            </w:r>
            <w:r w:rsidR="00406AD9" w:rsidRPr="004E0BC4">
              <w:rPr>
                <w:rFonts w:ascii="Times New Roman" w:hAnsi="Times New Roman"/>
                <w:color w:val="000000"/>
                <w:sz w:val="24"/>
                <w:szCs w:val="24"/>
                <w:lang w:val="en-GB" w:eastAsia="en-GB"/>
              </w:rPr>
              <w:t>peration</w:t>
            </w:r>
          </w:p>
        </w:tc>
        <w:tc>
          <w:tcPr>
            <w:tcW w:w="818" w:type="pct"/>
            <w:tcBorders>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Ejeti</w:t>
            </w:r>
            <w:proofErr w:type="spellEnd"/>
          </w:p>
        </w:tc>
        <w:tc>
          <w:tcPr>
            <w:tcW w:w="612"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21.7033</w:t>
            </w:r>
          </w:p>
        </w:tc>
        <w:tc>
          <w:tcPr>
            <w:tcW w:w="865"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3.76513</w:t>
            </w:r>
          </w:p>
        </w:tc>
        <w:tc>
          <w:tcPr>
            <w:tcW w:w="644" w:type="pct"/>
            <w:tcBorders>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2.17380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 xml:space="preserve">Shaba </w:t>
            </w:r>
            <w:proofErr w:type="spellStart"/>
            <w:r w:rsidRPr="004E0BC4">
              <w:rPr>
                <w:rFonts w:ascii="Times New Roman" w:hAnsi="Times New Roman"/>
                <w:color w:val="000000"/>
                <w:sz w:val="24"/>
                <w:szCs w:val="24"/>
                <w:lang w:val="en-GB" w:eastAsia="en-GB"/>
              </w:rPr>
              <w:t>Maliki</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13.1533</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5.54100</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3.19910</w:t>
            </w:r>
          </w:p>
        </w:tc>
      </w:tr>
      <w:tr w:rsidR="00406AD9" w:rsidRPr="004E0BC4" w:rsidTr="00311C07">
        <w:trPr>
          <w:cantSplit/>
          <w:tblHeader/>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bottom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Ajase</w:t>
            </w:r>
            <w:proofErr w:type="spellEnd"/>
            <w:r w:rsidRPr="004E0BC4">
              <w:rPr>
                <w:rFonts w:ascii="Times New Roman" w:hAnsi="Times New Roman"/>
                <w:color w:val="000000"/>
                <w:sz w:val="24"/>
                <w:szCs w:val="24"/>
                <w:lang w:val="en-GB" w:eastAsia="en-GB"/>
              </w:rPr>
              <w:t xml:space="preserve"> </w:t>
            </w:r>
            <w:proofErr w:type="spellStart"/>
            <w:r w:rsidRPr="004E0BC4">
              <w:rPr>
                <w:rFonts w:ascii="Times New Roman" w:hAnsi="Times New Roman"/>
                <w:color w:val="000000"/>
                <w:sz w:val="24"/>
                <w:szCs w:val="24"/>
                <w:lang w:val="en-GB" w:eastAsia="en-GB"/>
              </w:rPr>
              <w:t>Ipo</w:t>
            </w:r>
            <w:proofErr w:type="spellEnd"/>
          </w:p>
        </w:tc>
        <w:tc>
          <w:tcPr>
            <w:tcW w:w="612"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w:t>
            </w:r>
          </w:p>
        </w:tc>
        <w:tc>
          <w:tcPr>
            <w:tcW w:w="611"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18.7033</w:t>
            </w:r>
          </w:p>
        </w:tc>
        <w:tc>
          <w:tcPr>
            <w:tcW w:w="865"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4.53169</w:t>
            </w:r>
          </w:p>
        </w:tc>
        <w:tc>
          <w:tcPr>
            <w:tcW w:w="644" w:type="pct"/>
            <w:tcBorders>
              <w:top w:val="nil"/>
              <w:bottom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2.61637</w:t>
            </w:r>
          </w:p>
        </w:tc>
      </w:tr>
      <w:tr w:rsidR="00406AD9" w:rsidRPr="004E0BC4" w:rsidTr="00311C07">
        <w:trPr>
          <w:cantSplit/>
        </w:trPr>
        <w:tc>
          <w:tcPr>
            <w:tcW w:w="1450" w:type="pct"/>
            <w:vMerge/>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18" w:type="pct"/>
            <w:tcBorders>
              <w:top w:val="nil"/>
            </w:tcBorders>
            <w:shd w:val="clear" w:color="auto" w:fill="FFFFFF"/>
            <w:tcMar>
              <w:top w:w="30" w:type="dxa"/>
              <w:left w:w="30" w:type="dxa"/>
              <w:bottom w:w="30" w:type="dxa"/>
              <w:right w:w="30" w:type="dxa"/>
            </w:tcMar>
          </w:tcPr>
          <w:p w:rsidR="00406AD9" w:rsidRPr="004E0BC4" w:rsidRDefault="00406AD9"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612" w:type="pct"/>
            <w:tcBorders>
              <w:top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w:t>
            </w:r>
          </w:p>
        </w:tc>
        <w:tc>
          <w:tcPr>
            <w:tcW w:w="611" w:type="pct"/>
            <w:tcBorders>
              <w:top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17.8533</w:t>
            </w:r>
          </w:p>
        </w:tc>
        <w:tc>
          <w:tcPr>
            <w:tcW w:w="865" w:type="pct"/>
            <w:tcBorders>
              <w:top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5.51968</w:t>
            </w:r>
          </w:p>
        </w:tc>
        <w:tc>
          <w:tcPr>
            <w:tcW w:w="644" w:type="pct"/>
            <w:tcBorders>
              <w:top w:val="nil"/>
            </w:tcBorders>
            <w:shd w:val="clear" w:color="auto" w:fill="FFFFFF"/>
            <w:tcMar>
              <w:top w:w="30" w:type="dxa"/>
              <w:left w:w="30" w:type="dxa"/>
              <w:bottom w:w="30" w:type="dxa"/>
              <w:right w:w="30" w:type="dxa"/>
            </w:tcMar>
            <w:vAlign w:val="center"/>
          </w:tcPr>
          <w:p w:rsidR="00406AD9" w:rsidRPr="004E0BC4" w:rsidRDefault="00406AD9"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1.83989</w:t>
            </w:r>
          </w:p>
        </w:tc>
      </w:tr>
    </w:tbl>
    <w:p w:rsidR="009601D2" w:rsidRDefault="009601D2" w:rsidP="00742CB7">
      <w:pPr>
        <w:spacing w:after="0" w:line="480" w:lineRule="auto"/>
        <w:jc w:val="both"/>
        <w:rPr>
          <w:rFonts w:ascii="Times New Roman" w:hAnsi="Times New Roman" w:cs="Times New Roman"/>
          <w:sz w:val="24"/>
          <w:szCs w:val="24"/>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265"/>
        <w:gridCol w:w="1592"/>
        <w:gridCol w:w="1377"/>
        <w:gridCol w:w="955"/>
        <w:gridCol w:w="1323"/>
        <w:gridCol w:w="955"/>
        <w:gridCol w:w="953"/>
      </w:tblGrid>
      <w:tr w:rsidR="009601D2" w:rsidRPr="004E0BC4" w:rsidTr="00311C07">
        <w:trPr>
          <w:cantSplit/>
          <w:tblHeader/>
        </w:trPr>
        <w:tc>
          <w:tcPr>
            <w:tcW w:w="5000" w:type="pct"/>
            <w:gridSpan w:val="7"/>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120" w:line="240" w:lineRule="auto"/>
              <w:rPr>
                <w:rFonts w:ascii="Times New Roman" w:hAnsi="Times New Roman"/>
                <w:color w:val="000000"/>
                <w:sz w:val="24"/>
                <w:szCs w:val="24"/>
                <w:lang w:val="en-GB" w:eastAsia="en-GB"/>
              </w:rPr>
            </w:pPr>
            <w:r w:rsidRPr="009601D2">
              <w:rPr>
                <w:rFonts w:ascii="Times New Roman" w:hAnsi="Times New Roman"/>
                <w:bCs/>
                <w:color w:val="000000"/>
                <w:sz w:val="24"/>
                <w:szCs w:val="24"/>
                <w:lang w:val="en-GB" w:eastAsia="en-GB"/>
              </w:rPr>
              <w:lastRenderedPageBreak/>
              <w:t>Table 3.0:</w:t>
            </w:r>
            <w:r>
              <w:rPr>
                <w:rFonts w:ascii="Times New Roman" w:hAnsi="Times New Roman"/>
                <w:bCs/>
                <w:color w:val="000000"/>
                <w:sz w:val="24"/>
                <w:szCs w:val="24"/>
                <w:lang w:val="en-GB" w:eastAsia="en-GB"/>
              </w:rPr>
              <w:t xml:space="preserve"> </w:t>
            </w:r>
            <w:r>
              <w:rPr>
                <w:rFonts w:ascii="Times New Roman" w:hAnsi="Times New Roman"/>
                <w:b/>
                <w:bCs/>
                <w:color w:val="000000"/>
                <w:sz w:val="24"/>
                <w:szCs w:val="24"/>
                <w:lang w:val="en-GB" w:eastAsia="en-GB"/>
              </w:rPr>
              <w:t>Test of Main Factor Effect (</w:t>
            </w:r>
            <w:r w:rsidRPr="004E0BC4">
              <w:rPr>
                <w:rFonts w:ascii="Times New Roman" w:hAnsi="Times New Roman"/>
                <w:b/>
                <w:bCs/>
                <w:color w:val="000000"/>
                <w:sz w:val="24"/>
                <w:szCs w:val="24"/>
                <w:lang w:val="en-GB" w:eastAsia="en-GB"/>
              </w:rPr>
              <w:t>ANOVA</w:t>
            </w:r>
            <w:r>
              <w:rPr>
                <w:rFonts w:ascii="Times New Roman" w:hAnsi="Times New Roman"/>
                <w:b/>
                <w:bCs/>
                <w:color w:val="000000"/>
                <w:sz w:val="24"/>
                <w:szCs w:val="24"/>
                <w:lang w:val="en-GB" w:eastAsia="en-GB"/>
              </w:rPr>
              <w:t>)</w:t>
            </w:r>
          </w:p>
        </w:tc>
      </w:tr>
      <w:tr w:rsidR="009601D2" w:rsidRPr="004E0BC4" w:rsidTr="009601D2">
        <w:trPr>
          <w:cantSplit/>
          <w:tblHeader/>
        </w:trPr>
        <w:tc>
          <w:tcPr>
            <w:tcW w:w="1202"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731"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vAlign w:val="bottom"/>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Sum of Squares</w:t>
            </w:r>
          </w:p>
        </w:tc>
        <w:tc>
          <w:tcPr>
            <w:tcW w:w="507"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vAlign w:val="bottom"/>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proofErr w:type="spellStart"/>
            <w:r w:rsidRPr="004E0BC4">
              <w:rPr>
                <w:rFonts w:ascii="Times New Roman" w:hAnsi="Times New Roman"/>
                <w:color w:val="000000"/>
                <w:sz w:val="24"/>
                <w:szCs w:val="24"/>
                <w:lang w:val="en-GB" w:eastAsia="en-GB"/>
              </w:rPr>
              <w:t>df</w:t>
            </w:r>
            <w:proofErr w:type="spellEnd"/>
          </w:p>
        </w:tc>
        <w:tc>
          <w:tcPr>
            <w:tcW w:w="702"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vAlign w:val="bottom"/>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Mean Square</w:t>
            </w:r>
          </w:p>
        </w:tc>
        <w:tc>
          <w:tcPr>
            <w:tcW w:w="507"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vAlign w:val="bottom"/>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w:t>
            </w:r>
          </w:p>
        </w:tc>
        <w:tc>
          <w:tcPr>
            <w:tcW w:w="506" w:type="pct"/>
            <w:tcBorders>
              <w:top w:val="single" w:sz="8" w:space="0" w:color="000000"/>
              <w:left w:val="nil"/>
              <w:bottom w:val="single" w:sz="8" w:space="0" w:color="000000"/>
              <w:right w:val="nil"/>
            </w:tcBorders>
            <w:shd w:val="clear" w:color="auto" w:fill="FFFFFF"/>
            <w:tcMar>
              <w:top w:w="30" w:type="dxa"/>
              <w:left w:w="30" w:type="dxa"/>
              <w:bottom w:w="30" w:type="dxa"/>
              <w:right w:w="30" w:type="dxa"/>
            </w:tcMar>
            <w:vAlign w:val="bottom"/>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Sig.</w:t>
            </w:r>
          </w:p>
        </w:tc>
      </w:tr>
      <w:tr w:rsidR="009601D2" w:rsidRPr="004E0BC4" w:rsidTr="009601D2">
        <w:trPr>
          <w:cantSplit/>
          <w:tblHeader/>
        </w:trPr>
        <w:tc>
          <w:tcPr>
            <w:tcW w:w="1202" w:type="pct"/>
            <w:vMerge w:val="restart"/>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S</w:t>
            </w:r>
            <w:r w:rsidR="009601D2" w:rsidRPr="004E0BC4">
              <w:rPr>
                <w:rFonts w:ascii="Times New Roman" w:hAnsi="Times New Roman"/>
                <w:color w:val="000000"/>
                <w:sz w:val="24"/>
                <w:szCs w:val="24"/>
                <w:lang w:val="en-GB" w:eastAsia="en-GB"/>
              </w:rPr>
              <w:t>lippage</w:t>
            </w:r>
          </w:p>
        </w:tc>
        <w:tc>
          <w:tcPr>
            <w:tcW w:w="845" w:type="pct"/>
            <w:tcBorders>
              <w:top w:val="single" w:sz="8" w:space="0" w:color="000000"/>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top w:val="single" w:sz="8" w:space="0" w:color="000000"/>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.650</w:t>
            </w:r>
          </w:p>
        </w:tc>
        <w:tc>
          <w:tcPr>
            <w:tcW w:w="507" w:type="pct"/>
            <w:tcBorders>
              <w:top w:val="single" w:sz="8" w:space="0" w:color="000000"/>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top w:val="single" w:sz="8" w:space="0" w:color="000000"/>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Pr>
                <w:rFonts w:ascii="Times New Roman" w:hAnsi="Times New Roman"/>
                <w:color w:val="000000"/>
                <w:sz w:val="24"/>
                <w:szCs w:val="24"/>
                <w:lang w:val="en-GB" w:eastAsia="en-GB"/>
              </w:rPr>
              <w:t>0</w:t>
            </w:r>
            <w:r w:rsidRPr="004E0BC4">
              <w:rPr>
                <w:rFonts w:ascii="Times New Roman" w:hAnsi="Times New Roman"/>
                <w:color w:val="000000"/>
                <w:sz w:val="24"/>
                <w:szCs w:val="24"/>
                <w:lang w:val="en-GB" w:eastAsia="en-GB"/>
              </w:rPr>
              <w:t>.325</w:t>
            </w:r>
          </w:p>
        </w:tc>
        <w:tc>
          <w:tcPr>
            <w:tcW w:w="507" w:type="pct"/>
            <w:tcBorders>
              <w:top w:val="single" w:sz="8" w:space="0" w:color="000000"/>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Pr>
                <w:rFonts w:ascii="Times New Roman" w:hAnsi="Times New Roman"/>
                <w:color w:val="000000"/>
                <w:sz w:val="24"/>
                <w:szCs w:val="24"/>
                <w:lang w:val="en-GB" w:eastAsia="en-GB"/>
              </w:rPr>
              <w:t>65535</w:t>
            </w:r>
            <w:r w:rsidRPr="004E0BC4">
              <w:rPr>
                <w:rFonts w:ascii="Times New Roman" w:hAnsi="Times New Roman"/>
                <w:color w:val="000000"/>
                <w:sz w:val="24"/>
                <w:szCs w:val="24"/>
                <w:lang w:val="en-GB" w:eastAsia="en-GB"/>
              </w:rPr>
              <w:t>.</w:t>
            </w:r>
          </w:p>
        </w:tc>
        <w:tc>
          <w:tcPr>
            <w:tcW w:w="506" w:type="pct"/>
            <w:tcBorders>
              <w:top w:val="single" w:sz="8" w:space="0" w:color="000000"/>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Pr>
                <w:rFonts w:ascii="Times New Roman" w:hAnsi="Times New Roman"/>
                <w:color w:val="000000"/>
                <w:sz w:val="24"/>
                <w:szCs w:val="24"/>
                <w:lang w:val="en-GB" w:eastAsia="en-GB"/>
              </w:rPr>
              <w:t>0.001*</w:t>
            </w:r>
            <w:r w:rsidRPr="004E0BC4">
              <w:rPr>
                <w:rFonts w:ascii="Times New Roman" w:hAnsi="Times New Roman"/>
                <w:color w:val="000000"/>
                <w:sz w:val="24"/>
                <w:szCs w:val="24"/>
                <w:lang w:val="en-GB" w:eastAsia="en-GB"/>
              </w:rPr>
              <w:t>.</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Pr>
                <w:rFonts w:ascii="Times New Roman" w:hAnsi="Times New Roman"/>
                <w:color w:val="000000"/>
                <w:sz w:val="24"/>
                <w:szCs w:val="24"/>
                <w:lang w:val="en-GB" w:eastAsia="en-GB"/>
              </w:rPr>
              <w:t>4.96E-06</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.650</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Effective field cap.</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.003</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.001</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1.888</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.231</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.005</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.001</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.008</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Theoretical field cap.</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.003</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.002</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1.862</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.235</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.005</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.001</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.008</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Field efficiency</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6.935</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3.467</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2.398</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.172</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8.676</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1.446</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15.610</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Fuel cons.(l/ha)</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8.945</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4.472</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.305</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.748</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87.945</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14.657</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96.889</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Fuel cons.(l/hr)</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.684</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.342</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3.137</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.117</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.654</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.109</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1.339</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A</w:t>
            </w:r>
            <w:r w:rsidR="009601D2" w:rsidRPr="004E0BC4">
              <w:rPr>
                <w:rFonts w:ascii="Times New Roman" w:hAnsi="Times New Roman"/>
                <w:color w:val="000000"/>
                <w:sz w:val="24"/>
                <w:szCs w:val="24"/>
                <w:lang w:val="en-GB" w:eastAsia="en-GB"/>
              </w:rPr>
              <w:t>rea of land (ha)</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1.232</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.356</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tcBorders>
              <w:top w:val="single" w:sz="8" w:space="0" w:color="000000"/>
              <w:left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.000</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blHeader/>
        </w:trPr>
        <w:tc>
          <w:tcPr>
            <w:tcW w:w="1202" w:type="pct"/>
            <w:vMerge w:val="restart"/>
            <w:tcBorders>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Average time of o</w:t>
            </w:r>
            <w:r w:rsidRPr="004E0BC4">
              <w:rPr>
                <w:rFonts w:ascii="Times New Roman" w:hAnsi="Times New Roman"/>
                <w:color w:val="000000"/>
                <w:sz w:val="24"/>
                <w:szCs w:val="24"/>
                <w:lang w:val="en-GB" w:eastAsia="en-GB"/>
              </w:rPr>
              <w:t>peration</w:t>
            </w:r>
          </w:p>
        </w:tc>
        <w:tc>
          <w:tcPr>
            <w:tcW w:w="845" w:type="pct"/>
            <w:tcBorders>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Between Groups</w:t>
            </w:r>
          </w:p>
        </w:tc>
        <w:tc>
          <w:tcPr>
            <w:tcW w:w="731"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112.905</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w:t>
            </w:r>
          </w:p>
        </w:tc>
        <w:tc>
          <w:tcPr>
            <w:tcW w:w="702"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56.452</w:t>
            </w:r>
          </w:p>
        </w:tc>
        <w:tc>
          <w:tcPr>
            <w:tcW w:w="507"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2.589</w:t>
            </w:r>
          </w:p>
        </w:tc>
        <w:tc>
          <w:tcPr>
            <w:tcW w:w="506" w:type="pct"/>
            <w:tcBorders>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11C07">
            <w:pPr>
              <w:autoSpaceDE w:val="0"/>
              <w:autoSpaceDN w:val="0"/>
              <w:adjustRightInd w:val="0"/>
              <w:spacing w:after="0" w:line="240" w:lineRule="auto"/>
              <w:jc w:val="right"/>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.155</w:t>
            </w:r>
            <w:r>
              <w:rPr>
                <w:rFonts w:ascii="Times New Roman" w:hAnsi="Times New Roman"/>
                <w:color w:val="000000"/>
                <w:sz w:val="24"/>
                <w:szCs w:val="24"/>
                <w:lang w:val="en-GB" w:eastAsia="en-GB"/>
              </w:rPr>
              <w:t>ns</w:t>
            </w:r>
          </w:p>
        </w:tc>
      </w:tr>
      <w:tr w:rsidR="009601D2" w:rsidRPr="004E0BC4" w:rsidTr="009601D2">
        <w:trPr>
          <w:cantSplit/>
          <w:tblHeader/>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845"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Within Groups</w:t>
            </w:r>
          </w:p>
        </w:tc>
        <w:tc>
          <w:tcPr>
            <w:tcW w:w="731"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130.830</w:t>
            </w:r>
          </w:p>
        </w:tc>
        <w:tc>
          <w:tcPr>
            <w:tcW w:w="507"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6</w:t>
            </w:r>
          </w:p>
        </w:tc>
        <w:tc>
          <w:tcPr>
            <w:tcW w:w="702" w:type="pct"/>
            <w:tcBorders>
              <w:top w:val="nil"/>
              <w:left w:val="nil"/>
              <w:bottom w:val="nil"/>
              <w:right w:val="nil"/>
            </w:tcBorders>
            <w:shd w:val="clear" w:color="auto" w:fill="FFFFFF"/>
            <w:tcMar>
              <w:top w:w="30" w:type="dxa"/>
              <w:left w:w="30" w:type="dxa"/>
              <w:bottom w:w="30" w:type="dxa"/>
              <w:right w:w="30" w:type="dxa"/>
            </w:tcMar>
            <w:vAlign w:val="center"/>
          </w:tcPr>
          <w:p w:rsidR="009601D2" w:rsidRPr="004E0BC4" w:rsidRDefault="009601D2" w:rsidP="003A03E5">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21.805</w:t>
            </w:r>
          </w:p>
        </w:tc>
        <w:tc>
          <w:tcPr>
            <w:tcW w:w="507"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nil"/>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r w:rsidR="009601D2" w:rsidRPr="004E0BC4" w:rsidTr="009601D2">
        <w:trPr>
          <w:cantSplit/>
        </w:trPr>
        <w:tc>
          <w:tcPr>
            <w:tcW w:w="1202" w:type="pct"/>
            <w:vMerge/>
            <w:tcBorders>
              <w:top w:val="single" w:sz="8" w:space="0" w:color="000000"/>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845"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Total</w:t>
            </w:r>
          </w:p>
        </w:tc>
        <w:tc>
          <w:tcPr>
            <w:tcW w:w="731"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243.735</w:t>
            </w: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vAlign w:val="center"/>
          </w:tcPr>
          <w:p w:rsidR="009601D2" w:rsidRPr="004E0BC4"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4E0BC4">
              <w:rPr>
                <w:rFonts w:ascii="Times New Roman" w:hAnsi="Times New Roman"/>
                <w:color w:val="000000"/>
                <w:sz w:val="24"/>
                <w:szCs w:val="24"/>
                <w:lang w:val="en-GB" w:eastAsia="en-GB"/>
              </w:rPr>
              <w:t>8</w:t>
            </w:r>
          </w:p>
        </w:tc>
        <w:tc>
          <w:tcPr>
            <w:tcW w:w="702"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A03E5">
            <w:pPr>
              <w:autoSpaceDE w:val="0"/>
              <w:autoSpaceDN w:val="0"/>
              <w:adjustRightInd w:val="0"/>
              <w:spacing w:after="0" w:line="240" w:lineRule="auto"/>
              <w:jc w:val="center"/>
              <w:rPr>
                <w:rFonts w:ascii="Times New Roman" w:hAnsi="Times New Roman"/>
                <w:sz w:val="24"/>
                <w:szCs w:val="24"/>
                <w:lang w:val="en-GB" w:eastAsia="en-GB"/>
              </w:rPr>
            </w:pPr>
          </w:p>
        </w:tc>
        <w:tc>
          <w:tcPr>
            <w:tcW w:w="507"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c>
          <w:tcPr>
            <w:tcW w:w="506" w:type="pct"/>
            <w:tcBorders>
              <w:top w:val="nil"/>
              <w:left w:val="nil"/>
              <w:bottom w:val="single" w:sz="8" w:space="0" w:color="000000"/>
              <w:right w:val="nil"/>
            </w:tcBorders>
            <w:shd w:val="clear" w:color="auto" w:fill="FFFFFF"/>
            <w:tcMar>
              <w:top w:w="30" w:type="dxa"/>
              <w:left w:w="30" w:type="dxa"/>
              <w:bottom w:w="30" w:type="dxa"/>
              <w:right w:w="30" w:type="dxa"/>
            </w:tcMar>
          </w:tcPr>
          <w:p w:rsidR="009601D2" w:rsidRPr="004E0BC4" w:rsidRDefault="009601D2" w:rsidP="00311C07">
            <w:pPr>
              <w:autoSpaceDE w:val="0"/>
              <w:autoSpaceDN w:val="0"/>
              <w:adjustRightInd w:val="0"/>
              <w:spacing w:after="0" w:line="240" w:lineRule="auto"/>
              <w:rPr>
                <w:rFonts w:ascii="Times New Roman" w:hAnsi="Times New Roman"/>
                <w:sz w:val="24"/>
                <w:szCs w:val="24"/>
                <w:lang w:val="en-GB" w:eastAsia="en-GB"/>
              </w:rPr>
            </w:pPr>
          </w:p>
        </w:tc>
      </w:tr>
    </w:tbl>
    <w:p w:rsidR="009601D2" w:rsidRDefault="00DD5FE0" w:rsidP="009601D2">
      <w:pPr>
        <w:autoSpaceDE w:val="0"/>
        <w:autoSpaceDN w:val="0"/>
        <w:adjustRightInd w:val="0"/>
        <w:spacing w:after="0" w:line="400" w:lineRule="atLeast"/>
        <w:rPr>
          <w:rFonts w:ascii="Times New Roman" w:hAnsi="Times New Roman"/>
          <w:sz w:val="24"/>
          <w:szCs w:val="24"/>
          <w:lang w:val="en-GB" w:eastAsia="en-GB"/>
        </w:rPr>
      </w:pPr>
      <w:r>
        <w:rPr>
          <w:rFonts w:ascii="Times New Roman" w:hAnsi="Times New Roman"/>
          <w:sz w:val="24"/>
          <w:szCs w:val="24"/>
          <w:lang w:val="en-GB" w:eastAsia="en-GB"/>
        </w:rPr>
        <w:t>*significant at</w:t>
      </w:r>
      <w:r w:rsidR="009601D2">
        <w:rPr>
          <w:rFonts w:ascii="Times New Roman" w:hAnsi="Times New Roman"/>
          <w:sz w:val="24"/>
          <w:szCs w:val="24"/>
          <w:lang w:val="en-GB" w:eastAsia="en-GB"/>
        </w:rPr>
        <w:t xml:space="preserve"> 1% level, ns = not significant</w:t>
      </w:r>
    </w:p>
    <w:p w:rsidR="00406AD9" w:rsidRDefault="00406AD9" w:rsidP="00742CB7">
      <w:pPr>
        <w:spacing w:after="0" w:line="480" w:lineRule="auto"/>
        <w:jc w:val="both"/>
        <w:rPr>
          <w:rFonts w:ascii="Times New Roman" w:hAnsi="Times New Roman" w:cs="Times New Roman"/>
          <w:sz w:val="24"/>
          <w:szCs w:val="24"/>
        </w:rPr>
      </w:pPr>
    </w:p>
    <w:p w:rsidR="008A40F5" w:rsidRDefault="000918B3" w:rsidP="009601D2">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Table </w:t>
      </w:r>
      <w:r w:rsidR="003A03E5">
        <w:rPr>
          <w:rFonts w:ascii="Times New Roman" w:hAnsi="Times New Roman" w:cs="Times New Roman"/>
          <w:sz w:val="24"/>
          <w:szCs w:val="24"/>
        </w:rPr>
        <w:t>4</w:t>
      </w:r>
      <w:r>
        <w:rPr>
          <w:rFonts w:ascii="Times New Roman" w:hAnsi="Times New Roman" w:cs="Times New Roman"/>
          <w:sz w:val="24"/>
          <w:szCs w:val="24"/>
        </w:rPr>
        <w:t xml:space="preserve">: </w:t>
      </w:r>
      <w:r w:rsidR="009601D2" w:rsidRPr="009601D2">
        <w:rPr>
          <w:rFonts w:ascii="Times New Roman" w:hAnsi="Times New Roman" w:cs="Times New Roman"/>
          <w:b/>
          <w:sz w:val="24"/>
          <w:szCs w:val="24"/>
        </w:rPr>
        <w:t>Effect of tillage tool on some soil physical properties</w:t>
      </w:r>
    </w:p>
    <w:tbl>
      <w:tblPr>
        <w:tblW w:w="5000" w:type="pct"/>
        <w:tblBorders>
          <w:top w:val="single" w:sz="8" w:space="0" w:color="000000"/>
          <w:bottom w:val="single" w:sz="8" w:space="0" w:color="000000"/>
          <w:insideH w:val="single" w:sz="8" w:space="0" w:color="000000"/>
        </w:tblBorders>
        <w:tblCellMar>
          <w:left w:w="30" w:type="dxa"/>
          <w:right w:w="30" w:type="dxa"/>
        </w:tblCellMar>
        <w:tblLook w:val="0000"/>
      </w:tblPr>
      <w:tblGrid>
        <w:gridCol w:w="2022"/>
        <w:gridCol w:w="1984"/>
        <w:gridCol w:w="1213"/>
        <w:gridCol w:w="1211"/>
        <w:gridCol w:w="1713"/>
        <w:gridCol w:w="1277"/>
      </w:tblGrid>
      <w:tr w:rsidR="009601D2" w:rsidRPr="0067105A" w:rsidTr="00311C07">
        <w:trPr>
          <w:cantSplit/>
          <w:tblHeader/>
        </w:trPr>
        <w:tc>
          <w:tcPr>
            <w:tcW w:w="1073" w:type="pct"/>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sz w:val="24"/>
                <w:szCs w:val="24"/>
                <w:lang w:val="en-GB" w:eastAsia="en-GB"/>
              </w:rPr>
            </w:pPr>
            <w:r w:rsidRPr="0067105A">
              <w:rPr>
                <w:rFonts w:ascii="Times New Roman" w:hAnsi="Times New Roman"/>
                <w:sz w:val="24"/>
                <w:szCs w:val="24"/>
                <w:lang w:val="en-GB" w:eastAsia="en-GB"/>
              </w:rPr>
              <w:t>Parameter</w:t>
            </w:r>
          </w:p>
        </w:tc>
        <w:tc>
          <w:tcPr>
            <w:tcW w:w="1053" w:type="pct"/>
            <w:tcBorders>
              <w:bottom w:val="single" w:sz="8" w:space="0" w:color="000000"/>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sz w:val="24"/>
                <w:szCs w:val="24"/>
                <w:lang w:val="en-GB" w:eastAsia="en-GB"/>
              </w:rPr>
            </w:pPr>
            <w:r w:rsidRPr="0067105A">
              <w:rPr>
                <w:rFonts w:ascii="Times New Roman" w:hAnsi="Times New Roman"/>
                <w:sz w:val="24"/>
                <w:szCs w:val="24"/>
                <w:lang w:val="en-GB" w:eastAsia="en-GB"/>
              </w:rPr>
              <w:t>Activities</w:t>
            </w:r>
          </w:p>
        </w:tc>
        <w:tc>
          <w:tcPr>
            <w:tcW w:w="644" w:type="pct"/>
            <w:tcBorders>
              <w:bottom w:val="single" w:sz="8" w:space="0" w:color="000000"/>
            </w:tcBorders>
            <w:shd w:val="clear" w:color="auto" w:fill="FFFFFF"/>
            <w:tcMar>
              <w:top w:w="30" w:type="dxa"/>
              <w:left w:w="30" w:type="dxa"/>
              <w:bottom w:w="30" w:type="dxa"/>
              <w:right w:w="30" w:type="dxa"/>
            </w:tcMar>
            <w:vAlign w:val="bottom"/>
          </w:tcPr>
          <w:p w:rsidR="009601D2" w:rsidRPr="0067105A" w:rsidRDefault="009601D2" w:rsidP="00311C07">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N</w:t>
            </w:r>
          </w:p>
        </w:tc>
        <w:tc>
          <w:tcPr>
            <w:tcW w:w="643" w:type="pct"/>
            <w:tcBorders>
              <w:bottom w:val="single" w:sz="8" w:space="0" w:color="000000"/>
            </w:tcBorders>
            <w:shd w:val="clear" w:color="auto" w:fill="FFFFFF"/>
            <w:tcMar>
              <w:top w:w="30" w:type="dxa"/>
              <w:left w:w="30" w:type="dxa"/>
              <w:bottom w:w="30" w:type="dxa"/>
              <w:right w:w="30" w:type="dxa"/>
            </w:tcMar>
            <w:vAlign w:val="bottom"/>
          </w:tcPr>
          <w:p w:rsidR="009601D2" w:rsidRPr="0067105A" w:rsidRDefault="009601D2" w:rsidP="00311C07">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Mean</w:t>
            </w:r>
          </w:p>
        </w:tc>
        <w:tc>
          <w:tcPr>
            <w:tcW w:w="909" w:type="pct"/>
            <w:tcBorders>
              <w:bottom w:val="single" w:sz="8" w:space="0" w:color="000000"/>
            </w:tcBorders>
            <w:shd w:val="clear" w:color="auto" w:fill="FFFFFF"/>
            <w:tcMar>
              <w:top w:w="30" w:type="dxa"/>
              <w:left w:w="30" w:type="dxa"/>
              <w:bottom w:w="30" w:type="dxa"/>
              <w:right w:w="30" w:type="dxa"/>
            </w:tcMar>
            <w:vAlign w:val="bottom"/>
          </w:tcPr>
          <w:p w:rsidR="009601D2" w:rsidRPr="0067105A" w:rsidRDefault="009601D2" w:rsidP="00311C07">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Std. Deviation</w:t>
            </w:r>
          </w:p>
        </w:tc>
        <w:tc>
          <w:tcPr>
            <w:tcW w:w="678" w:type="pct"/>
            <w:tcBorders>
              <w:bottom w:val="single" w:sz="8" w:space="0" w:color="000000"/>
            </w:tcBorders>
            <w:shd w:val="clear" w:color="auto" w:fill="FFFFFF"/>
            <w:tcMar>
              <w:top w:w="30" w:type="dxa"/>
              <w:left w:w="30" w:type="dxa"/>
              <w:bottom w:w="30" w:type="dxa"/>
              <w:right w:w="30" w:type="dxa"/>
            </w:tcMar>
            <w:vAlign w:val="bottom"/>
          </w:tcPr>
          <w:p w:rsidR="009601D2" w:rsidRPr="0067105A" w:rsidRDefault="009601D2" w:rsidP="00311C07">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Std. Error</w:t>
            </w:r>
          </w:p>
        </w:tc>
      </w:tr>
      <w:tr w:rsidR="009601D2" w:rsidRPr="0067105A" w:rsidTr="00311C07">
        <w:trPr>
          <w:cantSplit/>
          <w:tblHeader/>
        </w:trPr>
        <w:tc>
          <w:tcPr>
            <w:tcW w:w="1073" w:type="pct"/>
            <w:vMerge w:val="restart"/>
            <w:shd w:val="clear" w:color="auto" w:fill="FFFFFF"/>
            <w:tcMar>
              <w:top w:w="30" w:type="dxa"/>
              <w:left w:w="30" w:type="dxa"/>
              <w:bottom w:w="30" w:type="dxa"/>
              <w:right w:w="30" w:type="dxa"/>
            </w:tcMar>
          </w:tcPr>
          <w:p w:rsidR="009601D2" w:rsidRPr="0067105A"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M</w:t>
            </w:r>
            <w:r w:rsidR="009601D2" w:rsidRPr="0067105A">
              <w:rPr>
                <w:rFonts w:ascii="Times New Roman" w:hAnsi="Times New Roman"/>
                <w:color w:val="000000"/>
                <w:sz w:val="24"/>
                <w:szCs w:val="24"/>
                <w:lang w:val="en-GB" w:eastAsia="en-GB"/>
              </w:rPr>
              <w:t>oisture content</w:t>
            </w:r>
          </w:p>
        </w:tc>
        <w:tc>
          <w:tcPr>
            <w:tcW w:w="1053" w:type="pct"/>
            <w:tcBorders>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before operation</w:t>
            </w:r>
          </w:p>
        </w:tc>
        <w:tc>
          <w:tcPr>
            <w:tcW w:w="644"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23.6433</w:t>
            </w:r>
          </w:p>
        </w:tc>
        <w:tc>
          <w:tcPr>
            <w:tcW w:w="909"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9.46724</w:t>
            </w:r>
          </w:p>
        </w:tc>
        <w:tc>
          <w:tcPr>
            <w:tcW w:w="678"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5.46591</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after operation</w:t>
            </w:r>
          </w:p>
        </w:tc>
        <w:tc>
          <w:tcPr>
            <w:tcW w:w="644"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29.5100</w:t>
            </w:r>
          </w:p>
        </w:tc>
        <w:tc>
          <w:tcPr>
            <w:tcW w:w="909"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10.07024</w:t>
            </w:r>
          </w:p>
        </w:tc>
        <w:tc>
          <w:tcPr>
            <w:tcW w:w="678"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5.81405</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single" w:sz="8" w:space="0" w:color="000000"/>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Total</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w:t>
            </w:r>
          </w:p>
        </w:tc>
        <w:tc>
          <w:tcPr>
            <w:tcW w:w="643"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26.5767</w:t>
            </w:r>
          </w:p>
        </w:tc>
        <w:tc>
          <w:tcPr>
            <w:tcW w:w="909"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9.31347</w:t>
            </w:r>
          </w:p>
        </w:tc>
        <w:tc>
          <w:tcPr>
            <w:tcW w:w="678"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3.80221</w:t>
            </w:r>
          </w:p>
        </w:tc>
      </w:tr>
      <w:tr w:rsidR="009601D2" w:rsidRPr="0067105A" w:rsidTr="00311C07">
        <w:trPr>
          <w:cantSplit/>
          <w:tblHeader/>
        </w:trPr>
        <w:tc>
          <w:tcPr>
            <w:tcW w:w="1073" w:type="pct"/>
            <w:vMerge w:val="restart"/>
            <w:shd w:val="clear" w:color="auto" w:fill="FFFFFF"/>
            <w:tcMar>
              <w:top w:w="30" w:type="dxa"/>
              <w:left w:w="30" w:type="dxa"/>
              <w:bottom w:w="30" w:type="dxa"/>
              <w:right w:w="30" w:type="dxa"/>
            </w:tcMar>
          </w:tcPr>
          <w:p w:rsidR="009601D2" w:rsidRPr="0067105A"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B</w:t>
            </w:r>
            <w:r w:rsidR="009601D2" w:rsidRPr="0067105A">
              <w:rPr>
                <w:rFonts w:ascii="Times New Roman" w:hAnsi="Times New Roman"/>
                <w:color w:val="000000"/>
                <w:sz w:val="24"/>
                <w:szCs w:val="24"/>
                <w:lang w:val="en-GB" w:eastAsia="en-GB"/>
              </w:rPr>
              <w:t>ulk density</w:t>
            </w:r>
          </w:p>
        </w:tc>
        <w:tc>
          <w:tcPr>
            <w:tcW w:w="1053" w:type="pct"/>
            <w:tcBorders>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before operation</w:t>
            </w:r>
          </w:p>
        </w:tc>
        <w:tc>
          <w:tcPr>
            <w:tcW w:w="644"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1.5700</w:t>
            </w:r>
          </w:p>
        </w:tc>
        <w:tc>
          <w:tcPr>
            <w:tcW w:w="909"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.27875</w:t>
            </w:r>
          </w:p>
        </w:tc>
        <w:tc>
          <w:tcPr>
            <w:tcW w:w="678"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.16093</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after operation</w:t>
            </w:r>
          </w:p>
        </w:tc>
        <w:tc>
          <w:tcPr>
            <w:tcW w:w="644"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1.5200</w:t>
            </w:r>
          </w:p>
        </w:tc>
        <w:tc>
          <w:tcPr>
            <w:tcW w:w="909"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.15524</w:t>
            </w:r>
          </w:p>
        </w:tc>
        <w:tc>
          <w:tcPr>
            <w:tcW w:w="678"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.08963</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single" w:sz="8" w:space="0" w:color="000000"/>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Total</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w:t>
            </w:r>
          </w:p>
        </w:tc>
        <w:tc>
          <w:tcPr>
            <w:tcW w:w="643"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1.5450</w:t>
            </w:r>
          </w:p>
        </w:tc>
        <w:tc>
          <w:tcPr>
            <w:tcW w:w="909"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.20364</w:t>
            </w:r>
          </w:p>
        </w:tc>
        <w:tc>
          <w:tcPr>
            <w:tcW w:w="678"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.08314</w:t>
            </w:r>
          </w:p>
        </w:tc>
      </w:tr>
      <w:tr w:rsidR="009601D2" w:rsidRPr="0067105A" w:rsidTr="00311C07">
        <w:trPr>
          <w:cantSplit/>
          <w:tblHeader/>
        </w:trPr>
        <w:tc>
          <w:tcPr>
            <w:tcW w:w="1073" w:type="pct"/>
            <w:vMerge w:val="restart"/>
            <w:shd w:val="clear" w:color="auto" w:fill="FFFFFF"/>
            <w:tcMar>
              <w:top w:w="30" w:type="dxa"/>
              <w:left w:w="30" w:type="dxa"/>
              <w:bottom w:w="30" w:type="dxa"/>
              <w:right w:w="30" w:type="dxa"/>
            </w:tcMar>
          </w:tcPr>
          <w:p w:rsidR="009601D2" w:rsidRPr="0067105A"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C</w:t>
            </w:r>
            <w:r w:rsidR="009601D2" w:rsidRPr="0067105A">
              <w:rPr>
                <w:rFonts w:ascii="Times New Roman" w:hAnsi="Times New Roman"/>
                <w:color w:val="000000"/>
                <w:sz w:val="24"/>
                <w:szCs w:val="24"/>
                <w:lang w:val="en-GB" w:eastAsia="en-GB"/>
              </w:rPr>
              <w:t>one index</w:t>
            </w:r>
          </w:p>
        </w:tc>
        <w:tc>
          <w:tcPr>
            <w:tcW w:w="1053" w:type="pct"/>
            <w:tcBorders>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before operation</w:t>
            </w:r>
          </w:p>
        </w:tc>
        <w:tc>
          <w:tcPr>
            <w:tcW w:w="644"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51.6800</w:t>
            </w:r>
          </w:p>
        </w:tc>
        <w:tc>
          <w:tcPr>
            <w:tcW w:w="909"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36.45845</w:t>
            </w:r>
          </w:p>
        </w:tc>
        <w:tc>
          <w:tcPr>
            <w:tcW w:w="678"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21.04930</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after operation</w:t>
            </w:r>
          </w:p>
        </w:tc>
        <w:tc>
          <w:tcPr>
            <w:tcW w:w="644"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6.2033</w:t>
            </w:r>
          </w:p>
        </w:tc>
        <w:tc>
          <w:tcPr>
            <w:tcW w:w="909"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7.94620</w:t>
            </w:r>
          </w:p>
        </w:tc>
        <w:tc>
          <w:tcPr>
            <w:tcW w:w="678"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4.58774</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single" w:sz="8" w:space="0" w:color="000000"/>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Total</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w:t>
            </w:r>
          </w:p>
        </w:tc>
        <w:tc>
          <w:tcPr>
            <w:tcW w:w="643"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28.9417</w:t>
            </w:r>
          </w:p>
        </w:tc>
        <w:tc>
          <w:tcPr>
            <w:tcW w:w="909"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34.31301</w:t>
            </w:r>
          </w:p>
        </w:tc>
        <w:tc>
          <w:tcPr>
            <w:tcW w:w="678"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14.00823</w:t>
            </w:r>
          </w:p>
        </w:tc>
      </w:tr>
      <w:tr w:rsidR="009601D2" w:rsidRPr="0067105A" w:rsidTr="00311C07">
        <w:trPr>
          <w:cantSplit/>
          <w:tblHeader/>
        </w:trPr>
        <w:tc>
          <w:tcPr>
            <w:tcW w:w="1073" w:type="pct"/>
            <w:vMerge w:val="restart"/>
            <w:shd w:val="clear" w:color="auto" w:fill="FFFFFF"/>
            <w:tcMar>
              <w:top w:w="30" w:type="dxa"/>
              <w:left w:w="30" w:type="dxa"/>
              <w:bottom w:w="30" w:type="dxa"/>
              <w:right w:w="30" w:type="dxa"/>
            </w:tcMar>
          </w:tcPr>
          <w:p w:rsidR="009601D2" w:rsidRPr="0067105A"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S</w:t>
            </w:r>
            <w:r w:rsidR="009601D2" w:rsidRPr="0067105A">
              <w:rPr>
                <w:rFonts w:ascii="Times New Roman" w:hAnsi="Times New Roman"/>
                <w:color w:val="000000"/>
                <w:sz w:val="24"/>
                <w:szCs w:val="24"/>
                <w:lang w:val="en-GB" w:eastAsia="en-GB"/>
              </w:rPr>
              <w:t>hear strength</w:t>
            </w:r>
          </w:p>
        </w:tc>
        <w:tc>
          <w:tcPr>
            <w:tcW w:w="1053" w:type="pct"/>
            <w:tcBorders>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before operation</w:t>
            </w:r>
          </w:p>
        </w:tc>
        <w:tc>
          <w:tcPr>
            <w:tcW w:w="644"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.0320</w:t>
            </w:r>
          </w:p>
        </w:tc>
        <w:tc>
          <w:tcPr>
            <w:tcW w:w="909"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.02458</w:t>
            </w:r>
          </w:p>
        </w:tc>
        <w:tc>
          <w:tcPr>
            <w:tcW w:w="678"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.01419</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after operation</w:t>
            </w:r>
          </w:p>
        </w:tc>
        <w:tc>
          <w:tcPr>
            <w:tcW w:w="644"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.0053</w:t>
            </w:r>
          </w:p>
        </w:tc>
        <w:tc>
          <w:tcPr>
            <w:tcW w:w="909"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.00503</w:t>
            </w:r>
          </w:p>
        </w:tc>
        <w:tc>
          <w:tcPr>
            <w:tcW w:w="678"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.00291</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single" w:sz="8" w:space="0" w:color="000000"/>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Total</w:t>
            </w:r>
          </w:p>
        </w:tc>
        <w:tc>
          <w:tcPr>
            <w:tcW w:w="644"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w:t>
            </w:r>
          </w:p>
        </w:tc>
        <w:tc>
          <w:tcPr>
            <w:tcW w:w="643"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.0187</w:t>
            </w:r>
          </w:p>
        </w:tc>
        <w:tc>
          <w:tcPr>
            <w:tcW w:w="909"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.02157</w:t>
            </w:r>
          </w:p>
        </w:tc>
        <w:tc>
          <w:tcPr>
            <w:tcW w:w="678" w:type="pct"/>
            <w:tcBorders>
              <w:top w:val="nil"/>
              <w:bottom w:val="single" w:sz="8" w:space="0" w:color="000000"/>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.00880</w:t>
            </w:r>
          </w:p>
        </w:tc>
      </w:tr>
      <w:tr w:rsidR="009601D2" w:rsidRPr="0067105A" w:rsidTr="00311C07">
        <w:trPr>
          <w:cantSplit/>
          <w:tblHeader/>
        </w:trPr>
        <w:tc>
          <w:tcPr>
            <w:tcW w:w="1073" w:type="pct"/>
            <w:vMerge w:val="restart"/>
            <w:shd w:val="clear" w:color="auto" w:fill="FFFFFF"/>
            <w:tcMar>
              <w:top w:w="30" w:type="dxa"/>
              <w:left w:w="30" w:type="dxa"/>
              <w:bottom w:w="30" w:type="dxa"/>
              <w:right w:w="30" w:type="dxa"/>
            </w:tcMar>
          </w:tcPr>
          <w:p w:rsidR="009601D2" w:rsidRPr="0067105A" w:rsidRDefault="003A03E5" w:rsidP="00311C07">
            <w:pPr>
              <w:autoSpaceDE w:val="0"/>
              <w:autoSpaceDN w:val="0"/>
              <w:adjustRightInd w:val="0"/>
              <w:spacing w:after="0" w:line="240" w:lineRule="auto"/>
              <w:rPr>
                <w:rFonts w:ascii="Times New Roman" w:hAnsi="Times New Roman"/>
                <w:color w:val="000000"/>
                <w:sz w:val="24"/>
                <w:szCs w:val="24"/>
                <w:lang w:val="en-GB" w:eastAsia="en-GB"/>
              </w:rPr>
            </w:pPr>
            <w:r>
              <w:rPr>
                <w:rFonts w:ascii="Times New Roman" w:hAnsi="Times New Roman"/>
                <w:color w:val="000000"/>
                <w:sz w:val="24"/>
                <w:szCs w:val="24"/>
                <w:lang w:val="en-GB" w:eastAsia="en-GB"/>
              </w:rPr>
              <w:t>P</w:t>
            </w:r>
            <w:r w:rsidR="009601D2" w:rsidRPr="0067105A">
              <w:rPr>
                <w:rFonts w:ascii="Times New Roman" w:hAnsi="Times New Roman"/>
                <w:color w:val="000000"/>
                <w:sz w:val="24"/>
                <w:szCs w:val="24"/>
                <w:lang w:val="en-GB" w:eastAsia="en-GB"/>
              </w:rPr>
              <w:t>orosity</w:t>
            </w:r>
          </w:p>
        </w:tc>
        <w:tc>
          <w:tcPr>
            <w:tcW w:w="1053" w:type="pct"/>
            <w:tcBorders>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before operation</w:t>
            </w:r>
          </w:p>
        </w:tc>
        <w:tc>
          <w:tcPr>
            <w:tcW w:w="644"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40.7667</w:t>
            </w:r>
          </w:p>
        </w:tc>
        <w:tc>
          <w:tcPr>
            <w:tcW w:w="909"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10.54008</w:t>
            </w:r>
          </w:p>
        </w:tc>
        <w:tc>
          <w:tcPr>
            <w:tcW w:w="678" w:type="pct"/>
            <w:tcBorders>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6.08532</w:t>
            </w:r>
          </w:p>
        </w:tc>
      </w:tr>
      <w:tr w:rsidR="009601D2" w:rsidRPr="0067105A" w:rsidTr="00311C07">
        <w:trPr>
          <w:cantSplit/>
          <w:tblHeader/>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bottom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after operation</w:t>
            </w:r>
          </w:p>
        </w:tc>
        <w:tc>
          <w:tcPr>
            <w:tcW w:w="644"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w:t>
            </w:r>
          </w:p>
        </w:tc>
        <w:tc>
          <w:tcPr>
            <w:tcW w:w="643"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42.6667</w:t>
            </w:r>
          </w:p>
        </w:tc>
        <w:tc>
          <w:tcPr>
            <w:tcW w:w="909"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5.85861</w:t>
            </w:r>
          </w:p>
        </w:tc>
        <w:tc>
          <w:tcPr>
            <w:tcW w:w="678" w:type="pct"/>
            <w:tcBorders>
              <w:top w:val="nil"/>
              <w:bottom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3.38247</w:t>
            </w:r>
          </w:p>
        </w:tc>
      </w:tr>
      <w:tr w:rsidR="009601D2" w:rsidRPr="0067105A" w:rsidTr="00311C07">
        <w:trPr>
          <w:cantSplit/>
        </w:trPr>
        <w:tc>
          <w:tcPr>
            <w:tcW w:w="1073" w:type="pct"/>
            <w:vMerge/>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p>
        </w:tc>
        <w:tc>
          <w:tcPr>
            <w:tcW w:w="1053" w:type="pct"/>
            <w:tcBorders>
              <w:top w:val="nil"/>
            </w:tcBorders>
            <w:shd w:val="clear" w:color="auto" w:fill="FFFFFF"/>
            <w:tcMar>
              <w:top w:w="30" w:type="dxa"/>
              <w:left w:w="30" w:type="dxa"/>
              <w:bottom w:w="30" w:type="dxa"/>
              <w:right w:w="30" w:type="dxa"/>
            </w:tcMar>
          </w:tcPr>
          <w:p w:rsidR="009601D2" w:rsidRPr="0067105A" w:rsidRDefault="009601D2" w:rsidP="00311C07">
            <w:pPr>
              <w:autoSpaceDE w:val="0"/>
              <w:autoSpaceDN w:val="0"/>
              <w:adjustRightInd w:val="0"/>
              <w:spacing w:after="0" w:line="240" w:lineRule="auto"/>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Total</w:t>
            </w:r>
          </w:p>
        </w:tc>
        <w:tc>
          <w:tcPr>
            <w:tcW w:w="644" w:type="pct"/>
            <w:tcBorders>
              <w:top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6</w:t>
            </w:r>
          </w:p>
        </w:tc>
        <w:tc>
          <w:tcPr>
            <w:tcW w:w="643" w:type="pct"/>
            <w:tcBorders>
              <w:top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41.7167</w:t>
            </w:r>
          </w:p>
        </w:tc>
        <w:tc>
          <w:tcPr>
            <w:tcW w:w="909" w:type="pct"/>
            <w:tcBorders>
              <w:top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7.69738</w:t>
            </w:r>
          </w:p>
        </w:tc>
        <w:tc>
          <w:tcPr>
            <w:tcW w:w="678" w:type="pct"/>
            <w:tcBorders>
              <w:top w:val="nil"/>
            </w:tcBorders>
            <w:shd w:val="clear" w:color="auto" w:fill="FFFFFF"/>
            <w:tcMar>
              <w:top w:w="30" w:type="dxa"/>
              <w:left w:w="30" w:type="dxa"/>
              <w:bottom w:w="30" w:type="dxa"/>
              <w:right w:w="30" w:type="dxa"/>
            </w:tcMar>
            <w:vAlign w:val="center"/>
          </w:tcPr>
          <w:p w:rsidR="009601D2" w:rsidRPr="0067105A" w:rsidRDefault="009601D2" w:rsidP="009601D2">
            <w:pPr>
              <w:autoSpaceDE w:val="0"/>
              <w:autoSpaceDN w:val="0"/>
              <w:adjustRightInd w:val="0"/>
              <w:spacing w:after="0" w:line="240" w:lineRule="auto"/>
              <w:jc w:val="center"/>
              <w:rPr>
                <w:rFonts w:ascii="Times New Roman" w:hAnsi="Times New Roman"/>
                <w:color w:val="000000"/>
                <w:sz w:val="24"/>
                <w:szCs w:val="24"/>
                <w:lang w:val="en-GB" w:eastAsia="en-GB"/>
              </w:rPr>
            </w:pPr>
            <w:r w:rsidRPr="0067105A">
              <w:rPr>
                <w:rFonts w:ascii="Times New Roman" w:hAnsi="Times New Roman"/>
                <w:color w:val="000000"/>
                <w:sz w:val="24"/>
                <w:szCs w:val="24"/>
                <w:lang w:val="en-GB" w:eastAsia="en-GB"/>
              </w:rPr>
              <w:t>3.14244</w:t>
            </w:r>
          </w:p>
        </w:tc>
      </w:tr>
    </w:tbl>
    <w:p w:rsidR="009601D2" w:rsidRPr="000918B3" w:rsidRDefault="009601D2" w:rsidP="00742CB7">
      <w:pPr>
        <w:spacing w:after="0" w:line="480" w:lineRule="auto"/>
        <w:jc w:val="both"/>
        <w:rPr>
          <w:rFonts w:ascii="Times New Roman" w:hAnsi="Times New Roman" w:cs="Times New Roman"/>
          <w:b/>
          <w:sz w:val="24"/>
          <w:szCs w:val="24"/>
        </w:rPr>
      </w:pPr>
    </w:p>
    <w:p w:rsidR="005B3EB4" w:rsidRDefault="00CB0772" w:rsidP="00D6402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Table 5</w:t>
      </w:r>
      <w:r w:rsidR="003E3C7E">
        <w:rPr>
          <w:rFonts w:ascii="Times New Roman" w:hAnsi="Times New Roman" w:cs="Times New Roman"/>
          <w:sz w:val="24"/>
          <w:szCs w:val="24"/>
        </w:rPr>
        <w:t xml:space="preserve">: </w:t>
      </w:r>
      <w:r w:rsidR="003E3C7E" w:rsidRPr="006C2088">
        <w:rPr>
          <w:rFonts w:ascii="Times New Roman" w:hAnsi="Times New Roman" w:cs="Times New Roman"/>
          <w:b/>
          <w:sz w:val="24"/>
          <w:szCs w:val="24"/>
        </w:rPr>
        <w:t>Annual use of power tiller</w:t>
      </w:r>
    </w:p>
    <w:tbl>
      <w:tblPr>
        <w:tblStyle w:val="TableGrid"/>
        <w:tblW w:w="0" w:type="auto"/>
        <w:jc w:val="center"/>
        <w:tblBorders>
          <w:left w:val="none" w:sz="0" w:space="0" w:color="auto"/>
          <w:right w:val="none" w:sz="0" w:space="0" w:color="auto"/>
          <w:insideV w:val="none" w:sz="0" w:space="0" w:color="auto"/>
        </w:tblBorders>
        <w:tblLook w:val="04A0"/>
      </w:tblPr>
      <w:tblGrid>
        <w:gridCol w:w="828"/>
        <w:gridCol w:w="1170"/>
        <w:gridCol w:w="1350"/>
        <w:gridCol w:w="1170"/>
        <w:gridCol w:w="1170"/>
        <w:gridCol w:w="1440"/>
        <w:gridCol w:w="1440"/>
        <w:gridCol w:w="1008"/>
      </w:tblGrid>
      <w:tr w:rsidR="00481B2F" w:rsidTr="00824486">
        <w:trPr>
          <w:jc w:val="center"/>
        </w:trPr>
        <w:tc>
          <w:tcPr>
            <w:tcW w:w="828"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Year</w:t>
            </w:r>
          </w:p>
        </w:tc>
        <w:tc>
          <w:tcPr>
            <w:tcW w:w="1170"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Total annual use (hr)</w:t>
            </w:r>
          </w:p>
        </w:tc>
        <w:tc>
          <w:tcPr>
            <w:tcW w:w="1350"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Total annual coverage (ha)</w:t>
            </w:r>
          </w:p>
        </w:tc>
        <w:tc>
          <w:tcPr>
            <w:tcW w:w="1170"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R&amp;M cost per annum (</w:t>
            </w:r>
            <w:r w:rsidRPr="003A03E5">
              <w:rPr>
                <w:rFonts w:ascii="Times New Roman" w:hAnsi="Times New Roman" w:cs="Times New Roman"/>
                <w:dstrike/>
                <w:sz w:val="20"/>
                <w:szCs w:val="20"/>
              </w:rPr>
              <w:t>N</w:t>
            </w:r>
            <w:r w:rsidRPr="003A03E5">
              <w:rPr>
                <w:rFonts w:ascii="Times New Roman" w:hAnsi="Times New Roman" w:cs="Times New Roman"/>
                <w:sz w:val="20"/>
                <w:szCs w:val="20"/>
              </w:rPr>
              <w:t>)</w:t>
            </w:r>
          </w:p>
        </w:tc>
        <w:tc>
          <w:tcPr>
            <w:tcW w:w="1170"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Cost of fuel per annum (</w:t>
            </w:r>
            <w:r w:rsidRPr="003A03E5">
              <w:rPr>
                <w:rFonts w:ascii="Times New Roman" w:hAnsi="Times New Roman" w:cs="Times New Roman"/>
                <w:dstrike/>
                <w:sz w:val="20"/>
                <w:szCs w:val="20"/>
              </w:rPr>
              <w:t>N</w:t>
            </w:r>
            <w:r w:rsidRPr="003A03E5">
              <w:rPr>
                <w:rFonts w:ascii="Times New Roman" w:hAnsi="Times New Roman" w:cs="Times New Roman"/>
                <w:sz w:val="20"/>
                <w:szCs w:val="20"/>
              </w:rPr>
              <w:t>)</w:t>
            </w:r>
          </w:p>
        </w:tc>
        <w:tc>
          <w:tcPr>
            <w:tcW w:w="1440"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Total cost of operation per annum (</w:t>
            </w:r>
            <w:r w:rsidRPr="003A03E5">
              <w:rPr>
                <w:rFonts w:ascii="Times New Roman" w:hAnsi="Times New Roman" w:cs="Times New Roman"/>
                <w:dstrike/>
                <w:sz w:val="20"/>
                <w:szCs w:val="20"/>
              </w:rPr>
              <w:t>N</w:t>
            </w:r>
            <w:r w:rsidRPr="003A03E5">
              <w:rPr>
                <w:rFonts w:ascii="Times New Roman" w:hAnsi="Times New Roman" w:cs="Times New Roman"/>
                <w:sz w:val="20"/>
                <w:szCs w:val="20"/>
              </w:rPr>
              <w:t>)</w:t>
            </w:r>
          </w:p>
        </w:tc>
        <w:tc>
          <w:tcPr>
            <w:tcW w:w="1440" w:type="dxa"/>
            <w:tcBorders>
              <w:bottom w:val="single" w:sz="4" w:space="0" w:color="000000" w:themeColor="text1"/>
            </w:tcBorders>
          </w:tcPr>
          <w:p w:rsidR="003E3C7E" w:rsidRPr="003A03E5" w:rsidRDefault="003E3C7E" w:rsidP="003E3C7E">
            <w:pPr>
              <w:jc w:val="center"/>
              <w:rPr>
                <w:rFonts w:ascii="Times New Roman" w:hAnsi="Times New Roman" w:cs="Times New Roman"/>
                <w:sz w:val="20"/>
                <w:szCs w:val="20"/>
              </w:rPr>
            </w:pPr>
            <w:r w:rsidRPr="003A03E5">
              <w:rPr>
                <w:rFonts w:ascii="Times New Roman" w:hAnsi="Times New Roman" w:cs="Times New Roman"/>
                <w:sz w:val="20"/>
                <w:szCs w:val="20"/>
              </w:rPr>
              <w:t>Hiring cost per annum (</w:t>
            </w:r>
            <w:r w:rsidRPr="003A03E5">
              <w:rPr>
                <w:rFonts w:ascii="Times New Roman" w:hAnsi="Times New Roman" w:cs="Times New Roman"/>
                <w:dstrike/>
                <w:sz w:val="20"/>
                <w:szCs w:val="20"/>
              </w:rPr>
              <w:t>N</w:t>
            </w:r>
            <w:r w:rsidRPr="003A03E5">
              <w:rPr>
                <w:rFonts w:ascii="Times New Roman" w:hAnsi="Times New Roman" w:cs="Times New Roman"/>
                <w:sz w:val="20"/>
                <w:szCs w:val="20"/>
              </w:rPr>
              <w:t>)</w:t>
            </w:r>
          </w:p>
        </w:tc>
        <w:tc>
          <w:tcPr>
            <w:tcW w:w="1008" w:type="dxa"/>
            <w:tcBorders>
              <w:bottom w:val="single" w:sz="4" w:space="0" w:color="000000" w:themeColor="text1"/>
            </w:tcBorders>
          </w:tcPr>
          <w:p w:rsidR="003E3C7E" w:rsidRPr="003A03E5" w:rsidRDefault="00481B2F" w:rsidP="003E3C7E">
            <w:pPr>
              <w:jc w:val="center"/>
              <w:rPr>
                <w:rFonts w:ascii="Times New Roman" w:hAnsi="Times New Roman" w:cs="Times New Roman"/>
                <w:sz w:val="20"/>
                <w:szCs w:val="20"/>
              </w:rPr>
            </w:pPr>
            <w:r w:rsidRPr="003A03E5">
              <w:rPr>
                <w:rFonts w:ascii="Times New Roman" w:hAnsi="Times New Roman" w:cs="Times New Roman"/>
                <w:sz w:val="20"/>
                <w:szCs w:val="20"/>
              </w:rPr>
              <w:t>Yield</w:t>
            </w:r>
          </w:p>
          <w:p w:rsidR="00481B2F" w:rsidRPr="003A03E5" w:rsidRDefault="00481B2F" w:rsidP="003E3C7E">
            <w:pPr>
              <w:jc w:val="center"/>
              <w:rPr>
                <w:rFonts w:ascii="Times New Roman" w:hAnsi="Times New Roman" w:cs="Times New Roman"/>
                <w:sz w:val="20"/>
                <w:szCs w:val="20"/>
              </w:rPr>
            </w:pPr>
            <w:r w:rsidRPr="003A03E5">
              <w:rPr>
                <w:rFonts w:ascii="Times New Roman" w:hAnsi="Times New Roman" w:cs="Times New Roman"/>
                <w:sz w:val="20"/>
                <w:szCs w:val="20"/>
              </w:rPr>
              <w:t>(t/ha)</w:t>
            </w:r>
          </w:p>
        </w:tc>
      </w:tr>
      <w:tr w:rsidR="00481B2F" w:rsidTr="00824486">
        <w:trPr>
          <w:jc w:val="center"/>
        </w:trPr>
        <w:tc>
          <w:tcPr>
            <w:tcW w:w="828" w:type="dxa"/>
            <w:tcBorders>
              <w:bottom w:val="nil"/>
            </w:tcBorders>
          </w:tcPr>
          <w:p w:rsidR="003E3C7E"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2002</w:t>
            </w:r>
            <w:r>
              <w:rPr>
                <w:rFonts w:ascii="Times New Roman" w:hAnsi="Times New Roman" w:cs="Times New Roman"/>
                <w:sz w:val="24"/>
                <w:szCs w:val="24"/>
                <w:vertAlign w:val="superscript"/>
              </w:rPr>
              <w:t>+</w:t>
            </w:r>
          </w:p>
        </w:tc>
        <w:tc>
          <w:tcPr>
            <w:tcW w:w="1170" w:type="dxa"/>
            <w:tcBorders>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80</w:t>
            </w:r>
          </w:p>
        </w:tc>
        <w:tc>
          <w:tcPr>
            <w:tcW w:w="1350" w:type="dxa"/>
            <w:tcBorders>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5</w:t>
            </w:r>
          </w:p>
        </w:tc>
        <w:tc>
          <w:tcPr>
            <w:tcW w:w="1170" w:type="dxa"/>
            <w:tcBorders>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10, 000</w:t>
            </w:r>
          </w:p>
        </w:tc>
        <w:tc>
          <w:tcPr>
            <w:tcW w:w="1170" w:type="dxa"/>
            <w:tcBorders>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2, 722.5</w:t>
            </w:r>
          </w:p>
        </w:tc>
        <w:tc>
          <w:tcPr>
            <w:tcW w:w="1440" w:type="dxa"/>
            <w:tcBorders>
              <w:bottom w:val="nil"/>
            </w:tcBorders>
          </w:tcPr>
          <w:p w:rsidR="003E3C7E" w:rsidRDefault="00073464" w:rsidP="003E3C7E">
            <w:pPr>
              <w:jc w:val="center"/>
              <w:rPr>
                <w:rFonts w:ascii="Times New Roman" w:hAnsi="Times New Roman" w:cs="Times New Roman"/>
                <w:sz w:val="24"/>
                <w:szCs w:val="24"/>
              </w:rPr>
            </w:pPr>
            <w:r>
              <w:rPr>
                <w:rFonts w:ascii="Times New Roman" w:hAnsi="Times New Roman" w:cs="Times New Roman"/>
                <w:sz w:val="24"/>
                <w:szCs w:val="24"/>
              </w:rPr>
              <w:t xml:space="preserve">  </w:t>
            </w:r>
            <w:r w:rsidR="00481B2F">
              <w:rPr>
                <w:rFonts w:ascii="Times New Roman" w:hAnsi="Times New Roman" w:cs="Times New Roman"/>
                <w:sz w:val="24"/>
                <w:szCs w:val="24"/>
              </w:rPr>
              <w:t>27, 554.75</w:t>
            </w:r>
          </w:p>
        </w:tc>
        <w:tc>
          <w:tcPr>
            <w:tcW w:w="1440" w:type="dxa"/>
            <w:tcBorders>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15, 000.00</w:t>
            </w:r>
          </w:p>
        </w:tc>
        <w:tc>
          <w:tcPr>
            <w:tcW w:w="1008" w:type="dxa"/>
            <w:tcBorders>
              <w:bottom w:val="nil"/>
            </w:tcBorders>
          </w:tcPr>
          <w:p w:rsidR="003E3C7E" w:rsidRDefault="004213D2" w:rsidP="003E3C7E">
            <w:pPr>
              <w:jc w:val="center"/>
              <w:rPr>
                <w:rFonts w:ascii="Times New Roman" w:hAnsi="Times New Roman" w:cs="Times New Roman"/>
                <w:sz w:val="24"/>
                <w:szCs w:val="24"/>
              </w:rPr>
            </w:pPr>
            <w:r>
              <w:rPr>
                <w:rFonts w:ascii="Times New Roman" w:hAnsi="Times New Roman" w:cs="Times New Roman"/>
                <w:sz w:val="24"/>
                <w:szCs w:val="24"/>
              </w:rPr>
              <w:t>5</w:t>
            </w:r>
          </w:p>
        </w:tc>
      </w:tr>
      <w:tr w:rsidR="00481B2F" w:rsidTr="00824486">
        <w:trPr>
          <w:jc w:val="center"/>
        </w:trPr>
        <w:tc>
          <w:tcPr>
            <w:tcW w:w="828" w:type="dxa"/>
            <w:tcBorders>
              <w:top w:val="nil"/>
              <w:bottom w:val="nil"/>
            </w:tcBorders>
          </w:tcPr>
          <w:p w:rsidR="003E3C7E"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2003</w:t>
            </w:r>
            <w:r>
              <w:rPr>
                <w:rFonts w:ascii="Times New Roman" w:hAnsi="Times New Roman" w:cs="Times New Roman"/>
                <w:sz w:val="24"/>
                <w:szCs w:val="24"/>
                <w:vertAlign w:val="superscript"/>
              </w:rPr>
              <w:t>+</w:t>
            </w:r>
          </w:p>
        </w:tc>
        <w:tc>
          <w:tcPr>
            <w:tcW w:w="1170" w:type="dxa"/>
            <w:tcBorders>
              <w:top w:val="nil"/>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120</w:t>
            </w:r>
          </w:p>
        </w:tc>
        <w:tc>
          <w:tcPr>
            <w:tcW w:w="1350" w:type="dxa"/>
            <w:tcBorders>
              <w:top w:val="nil"/>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10</w:t>
            </w:r>
          </w:p>
        </w:tc>
        <w:tc>
          <w:tcPr>
            <w:tcW w:w="1170" w:type="dxa"/>
            <w:tcBorders>
              <w:top w:val="nil"/>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10, 000</w:t>
            </w:r>
          </w:p>
        </w:tc>
        <w:tc>
          <w:tcPr>
            <w:tcW w:w="1170" w:type="dxa"/>
            <w:tcBorders>
              <w:top w:val="nil"/>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6, 050</w:t>
            </w:r>
          </w:p>
        </w:tc>
        <w:tc>
          <w:tcPr>
            <w:tcW w:w="1440" w:type="dxa"/>
            <w:tcBorders>
              <w:top w:val="nil"/>
              <w:bottom w:val="nil"/>
            </w:tcBorders>
          </w:tcPr>
          <w:p w:rsidR="003E3C7E" w:rsidRDefault="00D913D6" w:rsidP="00D913D6">
            <w:pPr>
              <w:rPr>
                <w:rFonts w:ascii="Times New Roman" w:hAnsi="Times New Roman" w:cs="Times New Roman"/>
                <w:sz w:val="24"/>
                <w:szCs w:val="24"/>
              </w:rPr>
            </w:pPr>
            <w:r>
              <w:rPr>
                <w:rFonts w:ascii="Times New Roman" w:hAnsi="Times New Roman" w:cs="Times New Roman"/>
                <w:sz w:val="24"/>
                <w:szCs w:val="24"/>
              </w:rPr>
              <w:t xml:space="preserve">    </w:t>
            </w:r>
            <w:r w:rsidR="00073464">
              <w:rPr>
                <w:rFonts w:ascii="Times New Roman" w:hAnsi="Times New Roman" w:cs="Times New Roman"/>
                <w:sz w:val="24"/>
                <w:szCs w:val="24"/>
              </w:rPr>
              <w:t xml:space="preserve"> </w:t>
            </w:r>
            <w:r w:rsidR="00481B2F">
              <w:rPr>
                <w:rFonts w:ascii="Times New Roman" w:hAnsi="Times New Roman" w:cs="Times New Roman"/>
                <w:sz w:val="24"/>
                <w:szCs w:val="24"/>
              </w:rPr>
              <w:t>32, 855</w:t>
            </w:r>
          </w:p>
        </w:tc>
        <w:tc>
          <w:tcPr>
            <w:tcW w:w="1440" w:type="dxa"/>
            <w:tcBorders>
              <w:top w:val="nil"/>
              <w:bottom w:val="nil"/>
            </w:tcBorders>
          </w:tcPr>
          <w:p w:rsidR="003E3C7E" w:rsidRDefault="00481B2F" w:rsidP="003E3C7E">
            <w:pPr>
              <w:jc w:val="center"/>
              <w:rPr>
                <w:rFonts w:ascii="Times New Roman" w:hAnsi="Times New Roman" w:cs="Times New Roman"/>
                <w:sz w:val="24"/>
                <w:szCs w:val="24"/>
              </w:rPr>
            </w:pPr>
            <w:r>
              <w:rPr>
                <w:rFonts w:ascii="Times New Roman" w:hAnsi="Times New Roman" w:cs="Times New Roman"/>
                <w:sz w:val="24"/>
                <w:szCs w:val="24"/>
              </w:rPr>
              <w:t>40, 000.00</w:t>
            </w:r>
          </w:p>
        </w:tc>
        <w:tc>
          <w:tcPr>
            <w:tcW w:w="1008" w:type="dxa"/>
            <w:tcBorders>
              <w:top w:val="nil"/>
              <w:bottom w:val="nil"/>
            </w:tcBorders>
          </w:tcPr>
          <w:p w:rsidR="003E3C7E" w:rsidRDefault="004213D2" w:rsidP="003E3C7E">
            <w:pPr>
              <w:jc w:val="center"/>
              <w:rPr>
                <w:rFonts w:ascii="Times New Roman" w:hAnsi="Times New Roman" w:cs="Times New Roman"/>
                <w:sz w:val="24"/>
                <w:szCs w:val="24"/>
              </w:rPr>
            </w:pPr>
            <w:r>
              <w:rPr>
                <w:rFonts w:ascii="Times New Roman" w:hAnsi="Times New Roman" w:cs="Times New Roman"/>
                <w:sz w:val="24"/>
                <w:szCs w:val="24"/>
              </w:rPr>
              <w:t>5.1</w:t>
            </w:r>
          </w:p>
        </w:tc>
      </w:tr>
      <w:tr w:rsidR="00481B2F" w:rsidTr="00824486">
        <w:trPr>
          <w:jc w:val="center"/>
        </w:trPr>
        <w:tc>
          <w:tcPr>
            <w:tcW w:w="828" w:type="dxa"/>
            <w:tcBorders>
              <w:top w:val="nil"/>
              <w:bottom w:val="nil"/>
            </w:tcBorders>
          </w:tcPr>
          <w:p w:rsidR="00481B2F"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2004</w:t>
            </w:r>
            <w:r>
              <w:rPr>
                <w:rFonts w:ascii="Times New Roman" w:hAnsi="Times New Roman" w:cs="Times New Roman"/>
                <w:sz w:val="24"/>
                <w:szCs w:val="24"/>
                <w:vertAlign w:val="superscript"/>
              </w:rPr>
              <w:t>+</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160</w:t>
            </w:r>
          </w:p>
        </w:tc>
        <w:tc>
          <w:tcPr>
            <w:tcW w:w="135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16</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10, 000</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11, 616</w:t>
            </w:r>
          </w:p>
        </w:tc>
        <w:tc>
          <w:tcPr>
            <w:tcW w:w="144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51, 338</w:t>
            </w:r>
          </w:p>
        </w:tc>
        <w:tc>
          <w:tcPr>
            <w:tcW w:w="144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80, 000.00</w:t>
            </w:r>
          </w:p>
        </w:tc>
        <w:tc>
          <w:tcPr>
            <w:tcW w:w="1008" w:type="dxa"/>
            <w:tcBorders>
              <w:top w:val="nil"/>
              <w:bottom w:val="nil"/>
            </w:tcBorders>
          </w:tcPr>
          <w:p w:rsidR="00481B2F" w:rsidRDefault="004213D2" w:rsidP="003E3C7E">
            <w:pPr>
              <w:jc w:val="center"/>
              <w:rPr>
                <w:rFonts w:ascii="Times New Roman" w:hAnsi="Times New Roman" w:cs="Times New Roman"/>
                <w:sz w:val="24"/>
                <w:szCs w:val="24"/>
              </w:rPr>
            </w:pPr>
            <w:r>
              <w:rPr>
                <w:rFonts w:ascii="Times New Roman" w:hAnsi="Times New Roman" w:cs="Times New Roman"/>
                <w:sz w:val="24"/>
                <w:szCs w:val="24"/>
              </w:rPr>
              <w:t>5</w:t>
            </w:r>
          </w:p>
        </w:tc>
      </w:tr>
      <w:tr w:rsidR="00481B2F" w:rsidTr="00824486">
        <w:trPr>
          <w:jc w:val="center"/>
        </w:trPr>
        <w:tc>
          <w:tcPr>
            <w:tcW w:w="828" w:type="dxa"/>
            <w:tcBorders>
              <w:top w:val="nil"/>
              <w:bottom w:val="nil"/>
            </w:tcBorders>
          </w:tcPr>
          <w:p w:rsidR="00481B2F"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2005</w:t>
            </w:r>
            <w:r>
              <w:rPr>
                <w:rFonts w:ascii="Times New Roman" w:hAnsi="Times New Roman" w:cs="Times New Roman"/>
                <w:sz w:val="24"/>
                <w:szCs w:val="24"/>
                <w:vertAlign w:val="superscript"/>
              </w:rPr>
              <w:t>+</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220</w:t>
            </w:r>
          </w:p>
        </w:tc>
        <w:tc>
          <w:tcPr>
            <w:tcW w:w="135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25</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35,</w:t>
            </w:r>
            <w:r w:rsidR="00630D16">
              <w:rPr>
                <w:rFonts w:ascii="Times New Roman" w:hAnsi="Times New Roman" w:cs="Times New Roman"/>
                <w:sz w:val="24"/>
                <w:szCs w:val="24"/>
              </w:rPr>
              <w:t xml:space="preserve"> </w:t>
            </w:r>
            <w:r>
              <w:rPr>
                <w:rFonts w:ascii="Times New Roman" w:hAnsi="Times New Roman" w:cs="Times New Roman"/>
                <w:sz w:val="24"/>
                <w:szCs w:val="24"/>
              </w:rPr>
              <w:t>000</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25, 606</w:t>
            </w:r>
          </w:p>
        </w:tc>
        <w:tc>
          <w:tcPr>
            <w:tcW w:w="144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132, 466</w:t>
            </w:r>
          </w:p>
        </w:tc>
        <w:tc>
          <w:tcPr>
            <w:tcW w:w="144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175, 000.00</w:t>
            </w:r>
          </w:p>
        </w:tc>
        <w:tc>
          <w:tcPr>
            <w:tcW w:w="1008" w:type="dxa"/>
            <w:tcBorders>
              <w:top w:val="nil"/>
              <w:bottom w:val="nil"/>
            </w:tcBorders>
          </w:tcPr>
          <w:p w:rsidR="00481B2F" w:rsidRDefault="004213D2" w:rsidP="003E3C7E">
            <w:pPr>
              <w:jc w:val="center"/>
              <w:rPr>
                <w:rFonts w:ascii="Times New Roman" w:hAnsi="Times New Roman" w:cs="Times New Roman"/>
                <w:sz w:val="24"/>
                <w:szCs w:val="24"/>
              </w:rPr>
            </w:pPr>
            <w:r>
              <w:rPr>
                <w:rFonts w:ascii="Times New Roman" w:hAnsi="Times New Roman" w:cs="Times New Roman"/>
                <w:sz w:val="24"/>
                <w:szCs w:val="24"/>
              </w:rPr>
              <w:t>5.2</w:t>
            </w:r>
          </w:p>
        </w:tc>
      </w:tr>
      <w:tr w:rsidR="00481B2F" w:rsidTr="00824486">
        <w:trPr>
          <w:jc w:val="center"/>
        </w:trPr>
        <w:tc>
          <w:tcPr>
            <w:tcW w:w="828" w:type="dxa"/>
            <w:tcBorders>
              <w:top w:val="nil"/>
              <w:bottom w:val="nil"/>
            </w:tcBorders>
          </w:tcPr>
          <w:p w:rsidR="00481B2F"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2006</w:t>
            </w:r>
            <w:r>
              <w:rPr>
                <w:rFonts w:ascii="Times New Roman" w:hAnsi="Times New Roman" w:cs="Times New Roman"/>
                <w:sz w:val="24"/>
                <w:szCs w:val="24"/>
                <w:vertAlign w:val="superscript"/>
              </w:rPr>
              <w:t>+</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120</w:t>
            </w:r>
          </w:p>
        </w:tc>
        <w:tc>
          <w:tcPr>
            <w:tcW w:w="135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22</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32, 444</w:t>
            </w:r>
          </w:p>
        </w:tc>
        <w:tc>
          <w:tcPr>
            <w:tcW w:w="117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23, 958</w:t>
            </w:r>
          </w:p>
        </w:tc>
        <w:tc>
          <w:tcPr>
            <w:tcW w:w="1440" w:type="dxa"/>
            <w:tcBorders>
              <w:top w:val="nil"/>
              <w:bottom w:val="nil"/>
            </w:tcBorders>
          </w:tcPr>
          <w:p w:rsidR="00481B2F" w:rsidRDefault="00073464" w:rsidP="003E3C7E">
            <w:pPr>
              <w:jc w:val="center"/>
              <w:rPr>
                <w:rFonts w:ascii="Times New Roman" w:hAnsi="Times New Roman" w:cs="Times New Roman"/>
                <w:sz w:val="24"/>
                <w:szCs w:val="24"/>
              </w:rPr>
            </w:pPr>
            <w:r>
              <w:rPr>
                <w:rFonts w:ascii="Times New Roman" w:hAnsi="Times New Roman" w:cs="Times New Roman"/>
                <w:sz w:val="24"/>
                <w:szCs w:val="24"/>
              </w:rPr>
              <w:t xml:space="preserve"> </w:t>
            </w:r>
            <w:r w:rsidR="00481B2F">
              <w:rPr>
                <w:rFonts w:ascii="Times New Roman" w:hAnsi="Times New Roman" w:cs="Times New Roman"/>
                <w:sz w:val="24"/>
                <w:szCs w:val="24"/>
              </w:rPr>
              <w:t>81, 178</w:t>
            </w:r>
          </w:p>
        </w:tc>
        <w:tc>
          <w:tcPr>
            <w:tcW w:w="1440" w:type="dxa"/>
            <w:tcBorders>
              <w:top w:val="nil"/>
              <w:bottom w:val="nil"/>
            </w:tcBorders>
          </w:tcPr>
          <w:p w:rsidR="00481B2F" w:rsidRDefault="00481B2F" w:rsidP="003E3C7E">
            <w:pPr>
              <w:jc w:val="center"/>
              <w:rPr>
                <w:rFonts w:ascii="Times New Roman" w:hAnsi="Times New Roman" w:cs="Times New Roman"/>
                <w:sz w:val="24"/>
                <w:szCs w:val="24"/>
              </w:rPr>
            </w:pPr>
            <w:r>
              <w:rPr>
                <w:rFonts w:ascii="Times New Roman" w:hAnsi="Times New Roman" w:cs="Times New Roman"/>
                <w:sz w:val="24"/>
                <w:szCs w:val="24"/>
              </w:rPr>
              <w:t>154, 000.00</w:t>
            </w:r>
          </w:p>
        </w:tc>
        <w:tc>
          <w:tcPr>
            <w:tcW w:w="1008" w:type="dxa"/>
            <w:tcBorders>
              <w:top w:val="nil"/>
              <w:bottom w:val="nil"/>
            </w:tcBorders>
          </w:tcPr>
          <w:p w:rsidR="00481B2F" w:rsidRDefault="004213D2" w:rsidP="003E3C7E">
            <w:pPr>
              <w:jc w:val="center"/>
              <w:rPr>
                <w:rFonts w:ascii="Times New Roman" w:hAnsi="Times New Roman" w:cs="Times New Roman"/>
                <w:sz w:val="24"/>
                <w:szCs w:val="24"/>
              </w:rPr>
            </w:pPr>
            <w:r>
              <w:rPr>
                <w:rFonts w:ascii="Times New Roman" w:hAnsi="Times New Roman" w:cs="Times New Roman"/>
                <w:sz w:val="24"/>
                <w:szCs w:val="24"/>
              </w:rPr>
              <w:t>5.1</w:t>
            </w:r>
          </w:p>
        </w:tc>
      </w:tr>
      <w:tr w:rsidR="00481B2F" w:rsidTr="00824486">
        <w:trPr>
          <w:jc w:val="center"/>
        </w:trPr>
        <w:tc>
          <w:tcPr>
            <w:tcW w:w="828" w:type="dxa"/>
            <w:tcBorders>
              <w:top w:val="nil"/>
              <w:bottom w:val="nil"/>
            </w:tcBorders>
          </w:tcPr>
          <w:p w:rsidR="00481B2F"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2009</w:t>
            </w:r>
            <w:r>
              <w:rPr>
                <w:rFonts w:ascii="Times New Roman" w:hAnsi="Times New Roman" w:cs="Times New Roman"/>
                <w:sz w:val="24"/>
                <w:szCs w:val="24"/>
                <w:vertAlign w:val="superscript"/>
              </w:rPr>
              <w:t>*</w:t>
            </w:r>
          </w:p>
        </w:tc>
        <w:tc>
          <w:tcPr>
            <w:tcW w:w="1170" w:type="dxa"/>
            <w:tcBorders>
              <w:top w:val="nil"/>
              <w:bottom w:val="nil"/>
            </w:tcBorders>
          </w:tcPr>
          <w:p w:rsidR="00481B2F" w:rsidRDefault="008D132B" w:rsidP="003E3C7E">
            <w:pPr>
              <w:jc w:val="center"/>
              <w:rPr>
                <w:rFonts w:ascii="Times New Roman" w:hAnsi="Times New Roman" w:cs="Times New Roman"/>
                <w:sz w:val="24"/>
                <w:szCs w:val="24"/>
              </w:rPr>
            </w:pPr>
            <w:r>
              <w:rPr>
                <w:rFonts w:ascii="Times New Roman" w:hAnsi="Times New Roman" w:cs="Times New Roman"/>
                <w:sz w:val="24"/>
                <w:szCs w:val="24"/>
              </w:rPr>
              <w:t>18</w:t>
            </w:r>
          </w:p>
        </w:tc>
        <w:tc>
          <w:tcPr>
            <w:tcW w:w="1350" w:type="dxa"/>
            <w:tcBorders>
              <w:top w:val="nil"/>
              <w:bottom w:val="nil"/>
            </w:tcBorders>
          </w:tcPr>
          <w:p w:rsidR="00481B2F" w:rsidRDefault="008D132B" w:rsidP="003E3C7E">
            <w:pPr>
              <w:jc w:val="center"/>
              <w:rPr>
                <w:rFonts w:ascii="Times New Roman" w:hAnsi="Times New Roman" w:cs="Times New Roman"/>
                <w:sz w:val="24"/>
                <w:szCs w:val="24"/>
              </w:rPr>
            </w:pPr>
            <w:r>
              <w:rPr>
                <w:rFonts w:ascii="Times New Roman" w:hAnsi="Times New Roman" w:cs="Times New Roman"/>
                <w:sz w:val="24"/>
                <w:szCs w:val="24"/>
              </w:rPr>
              <w:t>1</w:t>
            </w:r>
          </w:p>
        </w:tc>
        <w:tc>
          <w:tcPr>
            <w:tcW w:w="1170" w:type="dxa"/>
            <w:tcBorders>
              <w:top w:val="nil"/>
              <w:bottom w:val="nil"/>
            </w:tcBorders>
          </w:tcPr>
          <w:p w:rsidR="00481B2F" w:rsidRDefault="00630D16" w:rsidP="003E3C7E">
            <w:pPr>
              <w:jc w:val="center"/>
              <w:rPr>
                <w:rFonts w:ascii="Times New Roman" w:hAnsi="Times New Roman" w:cs="Times New Roman"/>
                <w:sz w:val="24"/>
                <w:szCs w:val="24"/>
              </w:rPr>
            </w:pPr>
            <w:r>
              <w:rPr>
                <w:rFonts w:ascii="Times New Roman" w:hAnsi="Times New Roman" w:cs="Times New Roman"/>
                <w:sz w:val="24"/>
                <w:szCs w:val="24"/>
              </w:rPr>
              <w:t xml:space="preserve"> 5, 000</w:t>
            </w:r>
          </w:p>
        </w:tc>
        <w:tc>
          <w:tcPr>
            <w:tcW w:w="1170" w:type="dxa"/>
            <w:tcBorders>
              <w:top w:val="nil"/>
              <w:bottom w:val="nil"/>
            </w:tcBorders>
          </w:tcPr>
          <w:p w:rsidR="00481B2F" w:rsidRDefault="008D132B" w:rsidP="003E3C7E">
            <w:pPr>
              <w:jc w:val="center"/>
              <w:rPr>
                <w:rFonts w:ascii="Times New Roman" w:hAnsi="Times New Roman" w:cs="Times New Roman"/>
                <w:sz w:val="24"/>
                <w:szCs w:val="24"/>
              </w:rPr>
            </w:pPr>
            <w:r>
              <w:rPr>
                <w:rFonts w:ascii="Times New Roman" w:hAnsi="Times New Roman" w:cs="Times New Roman"/>
                <w:sz w:val="24"/>
                <w:szCs w:val="24"/>
              </w:rPr>
              <w:t xml:space="preserve">  4,806</w:t>
            </w:r>
          </w:p>
        </w:tc>
        <w:tc>
          <w:tcPr>
            <w:tcW w:w="1440" w:type="dxa"/>
            <w:tcBorders>
              <w:top w:val="nil"/>
              <w:bottom w:val="nil"/>
            </w:tcBorders>
          </w:tcPr>
          <w:p w:rsidR="00481B2F" w:rsidRDefault="00073464" w:rsidP="003E3C7E">
            <w:pPr>
              <w:jc w:val="center"/>
              <w:rPr>
                <w:rFonts w:ascii="Times New Roman" w:hAnsi="Times New Roman" w:cs="Times New Roman"/>
                <w:sz w:val="24"/>
                <w:szCs w:val="24"/>
              </w:rPr>
            </w:pPr>
            <w:r>
              <w:rPr>
                <w:rFonts w:ascii="Times New Roman" w:hAnsi="Times New Roman" w:cs="Times New Roman"/>
                <w:sz w:val="24"/>
                <w:szCs w:val="24"/>
              </w:rPr>
              <w:t xml:space="preserve"> </w:t>
            </w:r>
            <w:r w:rsidR="008D132B">
              <w:rPr>
                <w:rFonts w:ascii="Times New Roman" w:hAnsi="Times New Roman" w:cs="Times New Roman"/>
                <w:sz w:val="24"/>
                <w:szCs w:val="24"/>
              </w:rPr>
              <w:t>14,</w:t>
            </w:r>
            <w:r>
              <w:rPr>
                <w:rFonts w:ascii="Times New Roman" w:hAnsi="Times New Roman" w:cs="Times New Roman"/>
                <w:sz w:val="24"/>
                <w:szCs w:val="24"/>
              </w:rPr>
              <w:t xml:space="preserve"> </w:t>
            </w:r>
            <w:r w:rsidR="008D132B">
              <w:rPr>
                <w:rFonts w:ascii="Times New Roman" w:hAnsi="Times New Roman" w:cs="Times New Roman"/>
                <w:sz w:val="24"/>
                <w:szCs w:val="24"/>
              </w:rPr>
              <w:t>806</w:t>
            </w:r>
          </w:p>
        </w:tc>
        <w:tc>
          <w:tcPr>
            <w:tcW w:w="1440" w:type="dxa"/>
            <w:tcBorders>
              <w:top w:val="nil"/>
              <w:bottom w:val="nil"/>
            </w:tcBorders>
          </w:tcPr>
          <w:p w:rsidR="00481B2F" w:rsidRDefault="005D0E9D" w:rsidP="003E3C7E">
            <w:pPr>
              <w:jc w:val="center"/>
              <w:rPr>
                <w:rFonts w:ascii="Times New Roman" w:hAnsi="Times New Roman" w:cs="Times New Roman"/>
                <w:sz w:val="24"/>
                <w:szCs w:val="24"/>
              </w:rPr>
            </w:pPr>
            <w:r>
              <w:rPr>
                <w:rFonts w:ascii="Times New Roman" w:hAnsi="Times New Roman" w:cs="Times New Roman"/>
                <w:sz w:val="24"/>
                <w:szCs w:val="24"/>
              </w:rPr>
              <w:t>-</w:t>
            </w:r>
          </w:p>
        </w:tc>
        <w:tc>
          <w:tcPr>
            <w:tcW w:w="1008" w:type="dxa"/>
            <w:tcBorders>
              <w:top w:val="nil"/>
              <w:bottom w:val="nil"/>
            </w:tcBorders>
          </w:tcPr>
          <w:p w:rsidR="00481B2F" w:rsidRDefault="00073464" w:rsidP="003E3C7E">
            <w:pPr>
              <w:jc w:val="center"/>
              <w:rPr>
                <w:rFonts w:ascii="Times New Roman" w:hAnsi="Times New Roman" w:cs="Times New Roman"/>
                <w:sz w:val="24"/>
                <w:szCs w:val="24"/>
              </w:rPr>
            </w:pPr>
            <w:r>
              <w:rPr>
                <w:rFonts w:ascii="Times New Roman" w:hAnsi="Times New Roman" w:cs="Times New Roman"/>
                <w:sz w:val="24"/>
                <w:szCs w:val="24"/>
              </w:rPr>
              <w:t>2.4</w:t>
            </w:r>
          </w:p>
        </w:tc>
      </w:tr>
      <w:tr w:rsidR="00481B2F" w:rsidTr="00824486">
        <w:trPr>
          <w:jc w:val="center"/>
        </w:trPr>
        <w:tc>
          <w:tcPr>
            <w:tcW w:w="828" w:type="dxa"/>
            <w:tcBorders>
              <w:top w:val="nil"/>
            </w:tcBorders>
          </w:tcPr>
          <w:p w:rsidR="00481B2F" w:rsidRPr="00481B2F" w:rsidRDefault="00481B2F" w:rsidP="003E3C7E">
            <w:pPr>
              <w:jc w:val="center"/>
              <w:rPr>
                <w:rFonts w:ascii="Times New Roman" w:hAnsi="Times New Roman" w:cs="Times New Roman"/>
                <w:sz w:val="24"/>
                <w:szCs w:val="24"/>
                <w:vertAlign w:val="superscript"/>
              </w:rPr>
            </w:pPr>
            <w:r>
              <w:rPr>
                <w:rFonts w:ascii="Times New Roman" w:hAnsi="Times New Roman" w:cs="Times New Roman"/>
                <w:sz w:val="24"/>
                <w:szCs w:val="24"/>
              </w:rPr>
              <w:t>2010</w:t>
            </w:r>
            <w:r>
              <w:rPr>
                <w:rFonts w:ascii="Times New Roman" w:hAnsi="Times New Roman" w:cs="Times New Roman"/>
                <w:sz w:val="24"/>
                <w:szCs w:val="24"/>
                <w:vertAlign w:val="superscript"/>
              </w:rPr>
              <w:t>*</w:t>
            </w:r>
          </w:p>
        </w:tc>
        <w:tc>
          <w:tcPr>
            <w:tcW w:w="1170" w:type="dxa"/>
            <w:tcBorders>
              <w:top w:val="nil"/>
            </w:tcBorders>
          </w:tcPr>
          <w:p w:rsidR="00481B2F" w:rsidRDefault="008D132B" w:rsidP="003E3C7E">
            <w:pPr>
              <w:jc w:val="center"/>
              <w:rPr>
                <w:rFonts w:ascii="Times New Roman" w:hAnsi="Times New Roman" w:cs="Times New Roman"/>
                <w:sz w:val="24"/>
                <w:szCs w:val="24"/>
              </w:rPr>
            </w:pPr>
            <w:r>
              <w:rPr>
                <w:rFonts w:ascii="Times New Roman" w:hAnsi="Times New Roman" w:cs="Times New Roman"/>
                <w:sz w:val="24"/>
                <w:szCs w:val="24"/>
              </w:rPr>
              <w:t>31</w:t>
            </w:r>
          </w:p>
        </w:tc>
        <w:tc>
          <w:tcPr>
            <w:tcW w:w="1350" w:type="dxa"/>
            <w:tcBorders>
              <w:top w:val="nil"/>
            </w:tcBorders>
          </w:tcPr>
          <w:p w:rsidR="00481B2F" w:rsidRDefault="008D132B" w:rsidP="003E3C7E">
            <w:pPr>
              <w:jc w:val="center"/>
              <w:rPr>
                <w:rFonts w:ascii="Times New Roman" w:hAnsi="Times New Roman" w:cs="Times New Roman"/>
                <w:sz w:val="24"/>
                <w:szCs w:val="24"/>
              </w:rPr>
            </w:pPr>
            <w:r>
              <w:rPr>
                <w:rFonts w:ascii="Times New Roman" w:hAnsi="Times New Roman" w:cs="Times New Roman"/>
                <w:sz w:val="24"/>
                <w:szCs w:val="24"/>
              </w:rPr>
              <w:t>2</w:t>
            </w:r>
          </w:p>
        </w:tc>
        <w:tc>
          <w:tcPr>
            <w:tcW w:w="1170" w:type="dxa"/>
            <w:tcBorders>
              <w:top w:val="nil"/>
            </w:tcBorders>
          </w:tcPr>
          <w:p w:rsidR="00481B2F" w:rsidRDefault="00630D16" w:rsidP="00630D16">
            <w:pPr>
              <w:jc w:val="center"/>
              <w:rPr>
                <w:rFonts w:ascii="Times New Roman" w:hAnsi="Times New Roman" w:cs="Times New Roman"/>
                <w:sz w:val="24"/>
                <w:szCs w:val="24"/>
              </w:rPr>
            </w:pPr>
            <w:r>
              <w:rPr>
                <w:rFonts w:ascii="Times New Roman" w:hAnsi="Times New Roman" w:cs="Times New Roman"/>
                <w:sz w:val="24"/>
                <w:szCs w:val="24"/>
              </w:rPr>
              <w:t>10, 000</w:t>
            </w:r>
          </w:p>
        </w:tc>
        <w:tc>
          <w:tcPr>
            <w:tcW w:w="1170" w:type="dxa"/>
            <w:tcBorders>
              <w:top w:val="nil"/>
            </w:tcBorders>
          </w:tcPr>
          <w:p w:rsidR="00481B2F" w:rsidRDefault="008D132B" w:rsidP="003E3C7E">
            <w:pPr>
              <w:jc w:val="center"/>
              <w:rPr>
                <w:rFonts w:ascii="Times New Roman" w:hAnsi="Times New Roman" w:cs="Times New Roman"/>
                <w:sz w:val="24"/>
                <w:szCs w:val="24"/>
              </w:rPr>
            </w:pPr>
            <w:r>
              <w:rPr>
                <w:rFonts w:ascii="Times New Roman" w:hAnsi="Times New Roman" w:cs="Times New Roman"/>
                <w:sz w:val="24"/>
                <w:szCs w:val="24"/>
              </w:rPr>
              <w:t xml:space="preserve">   8, 608</w:t>
            </w:r>
          </w:p>
        </w:tc>
        <w:tc>
          <w:tcPr>
            <w:tcW w:w="1440" w:type="dxa"/>
            <w:tcBorders>
              <w:top w:val="nil"/>
            </w:tcBorders>
          </w:tcPr>
          <w:p w:rsidR="00481B2F" w:rsidRDefault="00073464" w:rsidP="003E3C7E">
            <w:pPr>
              <w:jc w:val="center"/>
              <w:rPr>
                <w:rFonts w:ascii="Times New Roman" w:hAnsi="Times New Roman" w:cs="Times New Roman"/>
                <w:sz w:val="24"/>
                <w:szCs w:val="24"/>
              </w:rPr>
            </w:pPr>
            <w:r>
              <w:rPr>
                <w:rFonts w:ascii="Times New Roman" w:hAnsi="Times New Roman" w:cs="Times New Roman"/>
                <w:sz w:val="24"/>
                <w:szCs w:val="24"/>
              </w:rPr>
              <w:t xml:space="preserve"> 18, 608</w:t>
            </w:r>
          </w:p>
        </w:tc>
        <w:tc>
          <w:tcPr>
            <w:tcW w:w="1440" w:type="dxa"/>
            <w:tcBorders>
              <w:top w:val="nil"/>
            </w:tcBorders>
          </w:tcPr>
          <w:p w:rsidR="00481B2F" w:rsidRDefault="005D0E9D" w:rsidP="003E3C7E">
            <w:pPr>
              <w:jc w:val="center"/>
              <w:rPr>
                <w:rFonts w:ascii="Times New Roman" w:hAnsi="Times New Roman" w:cs="Times New Roman"/>
                <w:sz w:val="24"/>
                <w:szCs w:val="24"/>
              </w:rPr>
            </w:pPr>
            <w:r>
              <w:rPr>
                <w:rFonts w:ascii="Times New Roman" w:hAnsi="Times New Roman" w:cs="Times New Roman"/>
                <w:sz w:val="24"/>
                <w:szCs w:val="24"/>
              </w:rPr>
              <w:t>-</w:t>
            </w:r>
          </w:p>
        </w:tc>
        <w:tc>
          <w:tcPr>
            <w:tcW w:w="1008" w:type="dxa"/>
            <w:tcBorders>
              <w:top w:val="nil"/>
            </w:tcBorders>
          </w:tcPr>
          <w:p w:rsidR="00481B2F" w:rsidRDefault="00073464" w:rsidP="003E3C7E">
            <w:pPr>
              <w:jc w:val="center"/>
              <w:rPr>
                <w:rFonts w:ascii="Times New Roman" w:hAnsi="Times New Roman" w:cs="Times New Roman"/>
                <w:sz w:val="24"/>
                <w:szCs w:val="24"/>
              </w:rPr>
            </w:pPr>
            <w:r>
              <w:rPr>
                <w:rFonts w:ascii="Times New Roman" w:hAnsi="Times New Roman" w:cs="Times New Roman"/>
                <w:sz w:val="24"/>
                <w:szCs w:val="24"/>
              </w:rPr>
              <w:t>4.3</w:t>
            </w:r>
          </w:p>
        </w:tc>
      </w:tr>
    </w:tbl>
    <w:p w:rsidR="003E3C7E" w:rsidRDefault="00F12C89" w:rsidP="00742CB7">
      <w:pPr>
        <w:spacing w:after="0" w:line="480" w:lineRule="auto"/>
        <w:jc w:val="both"/>
        <w:rPr>
          <w:rFonts w:ascii="Times New Roman" w:hAnsi="Times New Roman" w:cs="Times New Roman"/>
          <w:sz w:val="20"/>
          <w:szCs w:val="20"/>
        </w:rPr>
      </w:pPr>
      <w:r w:rsidRPr="00CE77FC">
        <w:rPr>
          <w:rFonts w:ascii="Times New Roman" w:hAnsi="Times New Roman" w:cs="Times New Roman"/>
          <w:sz w:val="24"/>
          <w:szCs w:val="24"/>
          <w:vertAlign w:val="superscript"/>
        </w:rPr>
        <w:t>+</w:t>
      </w:r>
      <w:r w:rsidRPr="00CE77FC">
        <w:rPr>
          <w:rFonts w:ascii="Times New Roman" w:hAnsi="Times New Roman" w:cs="Times New Roman"/>
          <w:sz w:val="24"/>
          <w:szCs w:val="24"/>
        </w:rPr>
        <w:t xml:space="preserve"> </w:t>
      </w:r>
      <w:r w:rsidRPr="00CE77FC">
        <w:rPr>
          <w:rFonts w:ascii="Times New Roman" w:hAnsi="Times New Roman" w:cs="Times New Roman"/>
          <w:sz w:val="20"/>
          <w:szCs w:val="20"/>
        </w:rPr>
        <w:t xml:space="preserve">Usage in Niger State, </w:t>
      </w:r>
      <w:r w:rsidRPr="00CE77FC">
        <w:rPr>
          <w:rFonts w:ascii="Times New Roman" w:hAnsi="Times New Roman" w:cs="Times New Roman"/>
          <w:sz w:val="24"/>
          <w:szCs w:val="24"/>
          <w:vertAlign w:val="superscript"/>
        </w:rPr>
        <w:t>*</w:t>
      </w:r>
      <w:r w:rsidRPr="00CE77FC">
        <w:rPr>
          <w:rFonts w:ascii="Times New Roman" w:hAnsi="Times New Roman" w:cs="Times New Roman"/>
          <w:sz w:val="20"/>
          <w:szCs w:val="20"/>
        </w:rPr>
        <w:t xml:space="preserve"> Usage in </w:t>
      </w:r>
      <w:proofErr w:type="spellStart"/>
      <w:r w:rsidRPr="00CE77FC">
        <w:rPr>
          <w:rFonts w:ascii="Times New Roman" w:hAnsi="Times New Roman" w:cs="Times New Roman"/>
          <w:sz w:val="20"/>
          <w:szCs w:val="20"/>
        </w:rPr>
        <w:t>Kwara</w:t>
      </w:r>
      <w:proofErr w:type="spellEnd"/>
      <w:r w:rsidRPr="00CE77FC">
        <w:rPr>
          <w:rFonts w:ascii="Times New Roman" w:hAnsi="Times New Roman" w:cs="Times New Roman"/>
          <w:sz w:val="20"/>
          <w:szCs w:val="20"/>
        </w:rPr>
        <w:t xml:space="preserve"> State</w:t>
      </w:r>
    </w:p>
    <w:p w:rsidR="006C2088" w:rsidRDefault="006C2088" w:rsidP="00742CB7">
      <w:pPr>
        <w:spacing w:after="0" w:line="480" w:lineRule="auto"/>
        <w:jc w:val="both"/>
        <w:rPr>
          <w:rFonts w:ascii="Times New Roman" w:hAnsi="Times New Roman" w:cs="Times New Roman"/>
          <w:sz w:val="20"/>
          <w:szCs w:val="20"/>
        </w:rPr>
      </w:pPr>
    </w:p>
    <w:p w:rsidR="00F8116B" w:rsidRDefault="00F8116B" w:rsidP="00F8116B"/>
    <w:sectPr w:rsidR="00F8116B" w:rsidSect="00BF290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557F" w:rsidRDefault="0021557F" w:rsidP="00683943">
      <w:pPr>
        <w:spacing w:after="0" w:line="240" w:lineRule="auto"/>
      </w:pPr>
      <w:r>
        <w:separator/>
      </w:r>
    </w:p>
  </w:endnote>
  <w:endnote w:type="continuationSeparator" w:id="0">
    <w:p w:rsidR="0021557F" w:rsidRDefault="0021557F" w:rsidP="006839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Math">
    <w:panose1 w:val="02040503050406030204"/>
    <w:charset w:val="00"/>
    <w:family w:val="roman"/>
    <w:pitch w:val="variable"/>
    <w:sig w:usb0="A00002EF" w:usb1="420020EB" w:usb2="00000000" w:usb3="00000000" w:csb0="0000009F" w:csb1="00000000"/>
  </w:font>
  <w:font w:name="CGOmega">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754628"/>
      <w:docPartObj>
        <w:docPartGallery w:val="Page Numbers (Bottom of Page)"/>
        <w:docPartUnique/>
      </w:docPartObj>
    </w:sdtPr>
    <w:sdtContent>
      <w:p w:rsidR="00311C07" w:rsidRDefault="00790066">
        <w:pPr>
          <w:pStyle w:val="Footer"/>
          <w:jc w:val="center"/>
        </w:pPr>
        <w:fldSimple w:instr=" PAGE   \* MERGEFORMAT ">
          <w:r w:rsidR="00AD097B">
            <w:rPr>
              <w:noProof/>
            </w:rPr>
            <w:t>1</w:t>
          </w:r>
        </w:fldSimple>
      </w:p>
    </w:sdtContent>
  </w:sdt>
  <w:p w:rsidR="00311C07" w:rsidRDefault="00311C0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557F" w:rsidRDefault="0021557F" w:rsidP="00683943">
      <w:pPr>
        <w:spacing w:after="0" w:line="240" w:lineRule="auto"/>
      </w:pPr>
      <w:r>
        <w:separator/>
      </w:r>
    </w:p>
  </w:footnote>
  <w:footnote w:type="continuationSeparator" w:id="0">
    <w:p w:rsidR="0021557F" w:rsidRDefault="0021557F" w:rsidP="0068394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0A7335"/>
    <w:multiLevelType w:val="hybridMultilevel"/>
    <w:tmpl w:val="F01AAA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A45399"/>
    <w:multiLevelType w:val="multilevel"/>
    <w:tmpl w:val="F70E5FB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33266689"/>
    <w:multiLevelType w:val="hybridMultilevel"/>
    <w:tmpl w:val="71703F30"/>
    <w:lvl w:ilvl="0" w:tplc="02B2C2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95222E1"/>
    <w:multiLevelType w:val="hybridMultilevel"/>
    <w:tmpl w:val="7BD880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A83017"/>
    <w:rsid w:val="0000270A"/>
    <w:rsid w:val="00016643"/>
    <w:rsid w:val="00073464"/>
    <w:rsid w:val="00081A28"/>
    <w:rsid w:val="000854A0"/>
    <w:rsid w:val="000918B3"/>
    <w:rsid w:val="000960DE"/>
    <w:rsid w:val="000B00BA"/>
    <w:rsid w:val="000E62C3"/>
    <w:rsid w:val="000F104B"/>
    <w:rsid w:val="001123AF"/>
    <w:rsid w:val="00125CB8"/>
    <w:rsid w:val="001314C5"/>
    <w:rsid w:val="0014507B"/>
    <w:rsid w:val="00155712"/>
    <w:rsid w:val="0017171C"/>
    <w:rsid w:val="001A2F3F"/>
    <w:rsid w:val="001B12C5"/>
    <w:rsid w:val="001B5164"/>
    <w:rsid w:val="001B5AD2"/>
    <w:rsid w:val="001C1E58"/>
    <w:rsid w:val="001F1985"/>
    <w:rsid w:val="001F7891"/>
    <w:rsid w:val="0021557F"/>
    <w:rsid w:val="00217AEC"/>
    <w:rsid w:val="00251AA1"/>
    <w:rsid w:val="002576B3"/>
    <w:rsid w:val="0026429A"/>
    <w:rsid w:val="0026686C"/>
    <w:rsid w:val="00267754"/>
    <w:rsid w:val="00283F3F"/>
    <w:rsid w:val="002A41E6"/>
    <w:rsid w:val="002C50E0"/>
    <w:rsid w:val="002E2377"/>
    <w:rsid w:val="002E411D"/>
    <w:rsid w:val="002E5D2E"/>
    <w:rsid w:val="00311C07"/>
    <w:rsid w:val="0032204F"/>
    <w:rsid w:val="00327373"/>
    <w:rsid w:val="00367604"/>
    <w:rsid w:val="00372338"/>
    <w:rsid w:val="003932D1"/>
    <w:rsid w:val="003A03E5"/>
    <w:rsid w:val="003E3C7E"/>
    <w:rsid w:val="003F784E"/>
    <w:rsid w:val="00406AD9"/>
    <w:rsid w:val="004132A5"/>
    <w:rsid w:val="004213D2"/>
    <w:rsid w:val="00431C51"/>
    <w:rsid w:val="00443092"/>
    <w:rsid w:val="00481B2F"/>
    <w:rsid w:val="004B482A"/>
    <w:rsid w:val="004D049F"/>
    <w:rsid w:val="004F0942"/>
    <w:rsid w:val="004F709B"/>
    <w:rsid w:val="00587B5D"/>
    <w:rsid w:val="005A3DAB"/>
    <w:rsid w:val="005A4A66"/>
    <w:rsid w:val="005B3EB4"/>
    <w:rsid w:val="005D0E9D"/>
    <w:rsid w:val="005F64F5"/>
    <w:rsid w:val="00621605"/>
    <w:rsid w:val="00630D16"/>
    <w:rsid w:val="006515DA"/>
    <w:rsid w:val="00683943"/>
    <w:rsid w:val="0068511C"/>
    <w:rsid w:val="006C2088"/>
    <w:rsid w:val="006E11B4"/>
    <w:rsid w:val="00734AF1"/>
    <w:rsid w:val="00735B29"/>
    <w:rsid w:val="00737671"/>
    <w:rsid w:val="00742CB7"/>
    <w:rsid w:val="00746961"/>
    <w:rsid w:val="00753BFA"/>
    <w:rsid w:val="00790066"/>
    <w:rsid w:val="00800FBD"/>
    <w:rsid w:val="00805954"/>
    <w:rsid w:val="00813B30"/>
    <w:rsid w:val="00815252"/>
    <w:rsid w:val="00824486"/>
    <w:rsid w:val="008318D7"/>
    <w:rsid w:val="00860A53"/>
    <w:rsid w:val="008656DC"/>
    <w:rsid w:val="008735EE"/>
    <w:rsid w:val="0089263E"/>
    <w:rsid w:val="00892C9C"/>
    <w:rsid w:val="00896C80"/>
    <w:rsid w:val="008A40F5"/>
    <w:rsid w:val="008B682F"/>
    <w:rsid w:val="008D132B"/>
    <w:rsid w:val="008D4B3A"/>
    <w:rsid w:val="008F1775"/>
    <w:rsid w:val="00912346"/>
    <w:rsid w:val="009232D2"/>
    <w:rsid w:val="009342BF"/>
    <w:rsid w:val="0094280C"/>
    <w:rsid w:val="009517DE"/>
    <w:rsid w:val="009601D2"/>
    <w:rsid w:val="009758A2"/>
    <w:rsid w:val="00A20912"/>
    <w:rsid w:val="00A40804"/>
    <w:rsid w:val="00A53D1D"/>
    <w:rsid w:val="00A556DE"/>
    <w:rsid w:val="00A7051F"/>
    <w:rsid w:val="00A83017"/>
    <w:rsid w:val="00A907E0"/>
    <w:rsid w:val="00AC113A"/>
    <w:rsid w:val="00AD097B"/>
    <w:rsid w:val="00B30864"/>
    <w:rsid w:val="00B7405E"/>
    <w:rsid w:val="00BB044A"/>
    <w:rsid w:val="00BF2906"/>
    <w:rsid w:val="00C04E94"/>
    <w:rsid w:val="00C059F5"/>
    <w:rsid w:val="00C13394"/>
    <w:rsid w:val="00C44597"/>
    <w:rsid w:val="00C532A8"/>
    <w:rsid w:val="00C548B1"/>
    <w:rsid w:val="00C577D8"/>
    <w:rsid w:val="00C70824"/>
    <w:rsid w:val="00C82C3D"/>
    <w:rsid w:val="00CA1A6C"/>
    <w:rsid w:val="00CB0772"/>
    <w:rsid w:val="00CB7966"/>
    <w:rsid w:val="00CE77FC"/>
    <w:rsid w:val="00D057C4"/>
    <w:rsid w:val="00D1389A"/>
    <w:rsid w:val="00D35B49"/>
    <w:rsid w:val="00D4496B"/>
    <w:rsid w:val="00D64027"/>
    <w:rsid w:val="00D913D6"/>
    <w:rsid w:val="00DB6C33"/>
    <w:rsid w:val="00DC3505"/>
    <w:rsid w:val="00DD5FE0"/>
    <w:rsid w:val="00DF5A5B"/>
    <w:rsid w:val="00E23B85"/>
    <w:rsid w:val="00E51950"/>
    <w:rsid w:val="00E551FF"/>
    <w:rsid w:val="00E7456B"/>
    <w:rsid w:val="00EB794A"/>
    <w:rsid w:val="00EC2C07"/>
    <w:rsid w:val="00EC52BB"/>
    <w:rsid w:val="00F12C89"/>
    <w:rsid w:val="00F5202D"/>
    <w:rsid w:val="00F8116B"/>
    <w:rsid w:val="00F90B6B"/>
    <w:rsid w:val="00F94C6B"/>
    <w:rsid w:val="00FD34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9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83017"/>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A830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3017"/>
    <w:rPr>
      <w:rFonts w:ascii="Tahoma" w:hAnsi="Tahoma" w:cs="Tahoma"/>
      <w:sz w:val="16"/>
      <w:szCs w:val="16"/>
    </w:rPr>
  </w:style>
  <w:style w:type="paragraph" w:styleId="ListParagraph">
    <w:name w:val="List Paragraph"/>
    <w:basedOn w:val="Normal"/>
    <w:uiPriority w:val="34"/>
    <w:qFormat/>
    <w:rsid w:val="005A3DAB"/>
    <w:pPr>
      <w:ind w:left="720"/>
      <w:contextualSpacing/>
    </w:pPr>
  </w:style>
  <w:style w:type="character" w:styleId="Hyperlink">
    <w:name w:val="Hyperlink"/>
    <w:basedOn w:val="DefaultParagraphFont"/>
    <w:uiPriority w:val="99"/>
    <w:unhideWhenUsed/>
    <w:rsid w:val="00D4496B"/>
    <w:rPr>
      <w:color w:val="0000FF" w:themeColor="hyperlink"/>
      <w:u w:val="single"/>
    </w:rPr>
  </w:style>
  <w:style w:type="table" w:styleId="TableGrid">
    <w:name w:val="Table Grid"/>
    <w:basedOn w:val="TableNormal"/>
    <w:uiPriority w:val="59"/>
    <w:rsid w:val="00B3086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rmalIndented">
    <w:name w:val="Normal (Indented)"/>
    <w:basedOn w:val="Default"/>
    <w:next w:val="Default"/>
    <w:uiPriority w:val="99"/>
    <w:rsid w:val="009342BF"/>
    <w:rPr>
      <w:rFonts w:ascii="Times New Roman" w:hAnsi="Times New Roman" w:cs="Times New Roman"/>
      <w:color w:val="auto"/>
    </w:rPr>
  </w:style>
  <w:style w:type="character" w:styleId="PlaceholderText">
    <w:name w:val="Placeholder Text"/>
    <w:basedOn w:val="DefaultParagraphFont"/>
    <w:uiPriority w:val="99"/>
    <w:semiHidden/>
    <w:rsid w:val="002E5D2E"/>
    <w:rPr>
      <w:color w:val="808080"/>
    </w:rPr>
  </w:style>
  <w:style w:type="paragraph" w:styleId="NormalWeb">
    <w:name w:val="Normal (Web)"/>
    <w:basedOn w:val="Normal"/>
    <w:uiPriority w:val="99"/>
    <w:semiHidden/>
    <w:unhideWhenUsed/>
    <w:rsid w:val="006C208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ference">
    <w:name w:val="Reference"/>
    <w:basedOn w:val="Default"/>
    <w:next w:val="Default"/>
    <w:uiPriority w:val="99"/>
    <w:rsid w:val="00C82C3D"/>
    <w:rPr>
      <w:rFonts w:ascii="Times New Roman" w:hAnsi="Times New Roman" w:cs="Times New Roman"/>
      <w:color w:val="auto"/>
    </w:rPr>
  </w:style>
  <w:style w:type="paragraph" w:styleId="Header">
    <w:name w:val="header"/>
    <w:basedOn w:val="Normal"/>
    <w:link w:val="HeaderChar"/>
    <w:uiPriority w:val="99"/>
    <w:unhideWhenUsed/>
    <w:rsid w:val="006839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3943"/>
  </w:style>
  <w:style w:type="paragraph" w:styleId="Footer">
    <w:name w:val="footer"/>
    <w:basedOn w:val="Normal"/>
    <w:link w:val="FooterChar"/>
    <w:uiPriority w:val="99"/>
    <w:unhideWhenUsed/>
    <w:rsid w:val="006839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3943"/>
  </w:style>
</w:styles>
</file>

<file path=word/webSettings.xml><?xml version="1.0" encoding="utf-8"?>
<w:webSettings xmlns:r="http://schemas.openxmlformats.org/officeDocument/2006/relationships" xmlns:w="http://schemas.openxmlformats.org/wordprocessingml/2006/main">
  <w:divs>
    <w:div w:id="1755319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14836</TotalTime>
  <Pages>1</Pages>
  <Words>3093</Words>
  <Characters>17636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TOPE</dc:creator>
  <cp:lastModifiedBy>TOPE</cp:lastModifiedBy>
  <cp:revision>15</cp:revision>
  <cp:lastPrinted>2011-04-06T13:04:00Z</cp:lastPrinted>
  <dcterms:created xsi:type="dcterms:W3CDTF">2010-12-19T05:44:00Z</dcterms:created>
  <dcterms:modified xsi:type="dcterms:W3CDTF">2011-06-03T14:58:00Z</dcterms:modified>
</cp:coreProperties>
</file>